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22" w:rsidRDefault="00A04022" w:rsidP="00ED3522">
      <w:pPr>
        <w:jc w:val="center"/>
        <w:rPr>
          <w:rFonts w:ascii="Arial" w:hAnsi="Arial" w:cs="Arial"/>
          <w:b/>
          <w:bCs/>
          <w:szCs w:val="24"/>
        </w:rPr>
      </w:pPr>
    </w:p>
    <w:p w:rsidR="00095916" w:rsidRPr="00A163C5" w:rsidRDefault="00095916" w:rsidP="00ED3522">
      <w:pPr>
        <w:jc w:val="center"/>
        <w:rPr>
          <w:rFonts w:ascii="Arial" w:hAnsi="Arial" w:cs="Arial"/>
          <w:b/>
          <w:bCs/>
          <w:szCs w:val="24"/>
        </w:rPr>
      </w:pPr>
    </w:p>
    <w:p w:rsidR="00ED44B9" w:rsidRPr="003B14C4" w:rsidRDefault="00ED44B9" w:rsidP="00ED44B9">
      <w:pPr>
        <w:jc w:val="both"/>
        <w:rPr>
          <w:rFonts w:ascii="Arial" w:hAnsi="Arial" w:cs="Arial"/>
          <w:b/>
          <w:bCs/>
          <w:sz w:val="20"/>
          <w:szCs w:val="20"/>
          <w:u w:val="single"/>
        </w:rPr>
      </w:pPr>
      <w:r w:rsidRPr="003B14C4">
        <w:rPr>
          <w:rFonts w:ascii="Arial" w:hAnsi="Arial" w:cs="Arial"/>
          <w:b/>
          <w:bCs/>
          <w:sz w:val="20"/>
          <w:szCs w:val="20"/>
          <w:u w:val="single"/>
        </w:rPr>
        <w:t xml:space="preserve">MINUTES OF THE MEETING OF THE HIGH POWERED COMMITTEE (HPC) HELD ON </w:t>
      </w:r>
      <w:proofErr w:type="gramStart"/>
      <w:r w:rsidR="00791C48">
        <w:rPr>
          <w:rFonts w:ascii="Arial" w:hAnsi="Arial" w:cs="Arial"/>
          <w:b/>
          <w:bCs/>
          <w:sz w:val="20"/>
          <w:szCs w:val="20"/>
          <w:u w:val="single"/>
        </w:rPr>
        <w:t>6</w:t>
      </w:r>
      <w:r w:rsidR="00791C48" w:rsidRPr="00791C48">
        <w:rPr>
          <w:rFonts w:ascii="Arial" w:hAnsi="Arial" w:cs="Arial"/>
          <w:b/>
          <w:bCs/>
          <w:sz w:val="20"/>
          <w:szCs w:val="20"/>
          <w:u w:val="single"/>
          <w:vertAlign w:val="superscript"/>
        </w:rPr>
        <w:t>th</w:t>
      </w:r>
      <w:r w:rsidR="00791C48">
        <w:rPr>
          <w:rFonts w:ascii="Arial" w:hAnsi="Arial" w:cs="Arial"/>
          <w:b/>
          <w:bCs/>
          <w:sz w:val="20"/>
          <w:szCs w:val="20"/>
          <w:u w:val="single"/>
        </w:rPr>
        <w:t xml:space="preserve"> </w:t>
      </w:r>
      <w:r w:rsidR="004E7F50" w:rsidRPr="003B14C4">
        <w:rPr>
          <w:rFonts w:ascii="Arial" w:hAnsi="Arial" w:cs="Arial"/>
          <w:b/>
          <w:bCs/>
          <w:sz w:val="20"/>
          <w:szCs w:val="20"/>
          <w:u w:val="single"/>
        </w:rPr>
        <w:t xml:space="preserve"> </w:t>
      </w:r>
      <w:r w:rsidR="00791C48">
        <w:rPr>
          <w:rFonts w:ascii="Arial" w:hAnsi="Arial" w:cs="Arial"/>
          <w:b/>
          <w:bCs/>
          <w:sz w:val="20"/>
          <w:szCs w:val="20"/>
          <w:u w:val="single"/>
        </w:rPr>
        <w:t>April</w:t>
      </w:r>
      <w:proofErr w:type="gramEnd"/>
      <w:r w:rsidRPr="003B14C4">
        <w:rPr>
          <w:rFonts w:ascii="Arial" w:hAnsi="Arial" w:cs="Arial"/>
          <w:b/>
          <w:bCs/>
          <w:sz w:val="20"/>
          <w:szCs w:val="20"/>
          <w:u w:val="single"/>
        </w:rPr>
        <w:t xml:space="preserve">, 2023 UNDER THE CHAIRMANSHIP OF HON’BLE SHRI JUSTICE </w:t>
      </w:r>
      <w:r w:rsidR="004E7F50" w:rsidRPr="003B14C4">
        <w:rPr>
          <w:rFonts w:ascii="Arial" w:hAnsi="Arial" w:cs="Arial"/>
          <w:b/>
          <w:bCs/>
          <w:sz w:val="20"/>
          <w:szCs w:val="20"/>
          <w:u w:val="single"/>
        </w:rPr>
        <w:t>SUBHASIS TALAPATRA</w:t>
      </w:r>
      <w:r w:rsidRPr="003B14C4">
        <w:rPr>
          <w:rFonts w:ascii="Arial" w:hAnsi="Arial" w:cs="Arial"/>
          <w:b/>
          <w:bCs/>
          <w:sz w:val="20"/>
          <w:szCs w:val="20"/>
          <w:u w:val="single"/>
        </w:rPr>
        <w:t>, JUDGE, HIGH COURT OF ORISSA &amp; THE EXECUTIVE CHAIRMAN OF ODISHA STATE LEGAL SERVICES AUTHORITY</w:t>
      </w:r>
      <w:r w:rsidR="007D2DE8">
        <w:rPr>
          <w:rFonts w:ascii="Arial" w:hAnsi="Arial" w:cs="Arial"/>
          <w:b/>
          <w:bCs/>
          <w:sz w:val="20"/>
          <w:szCs w:val="20"/>
          <w:u w:val="single"/>
        </w:rPr>
        <w:t xml:space="preserve"> THROUGH VIRTUAL MODE</w:t>
      </w:r>
    </w:p>
    <w:p w:rsidR="00DB787C" w:rsidRPr="003B14C4" w:rsidRDefault="00DB787C" w:rsidP="001A561F">
      <w:pPr>
        <w:spacing w:line="240" w:lineRule="auto"/>
        <w:rPr>
          <w:rFonts w:ascii="Arial" w:hAnsi="Arial" w:cs="Arial"/>
          <w:sz w:val="20"/>
          <w:szCs w:val="20"/>
        </w:rPr>
      </w:pPr>
      <w:r w:rsidRPr="003B14C4">
        <w:rPr>
          <w:rFonts w:ascii="Arial" w:hAnsi="Arial" w:cs="Arial"/>
          <w:sz w:val="20"/>
          <w:szCs w:val="20"/>
        </w:rPr>
        <w:t xml:space="preserve">The </w:t>
      </w:r>
      <w:r w:rsidR="007F07A4" w:rsidRPr="003B14C4">
        <w:rPr>
          <w:rFonts w:ascii="Arial" w:hAnsi="Arial" w:cs="Arial"/>
          <w:sz w:val="20"/>
          <w:szCs w:val="20"/>
        </w:rPr>
        <w:t>following M</w:t>
      </w:r>
      <w:r w:rsidRPr="003B14C4">
        <w:rPr>
          <w:rFonts w:ascii="Arial" w:hAnsi="Arial" w:cs="Arial"/>
          <w:sz w:val="20"/>
          <w:szCs w:val="20"/>
        </w:rPr>
        <w:t>embers of the HPC were present in the meeting:</w:t>
      </w:r>
    </w:p>
    <w:p w:rsidR="00743E24" w:rsidRPr="003B14C4" w:rsidRDefault="00DB787C" w:rsidP="00743E24">
      <w:pPr>
        <w:pStyle w:val="ListParagraph"/>
        <w:numPr>
          <w:ilvl w:val="0"/>
          <w:numId w:val="1"/>
        </w:numPr>
        <w:spacing w:after="0" w:line="240" w:lineRule="auto"/>
        <w:jc w:val="both"/>
        <w:rPr>
          <w:rFonts w:ascii="Arial" w:hAnsi="Arial" w:cs="Arial"/>
          <w:b/>
          <w:sz w:val="20"/>
          <w:szCs w:val="20"/>
        </w:rPr>
      </w:pPr>
      <w:r w:rsidRPr="003B14C4">
        <w:rPr>
          <w:rFonts w:ascii="Arial" w:hAnsi="Arial" w:cs="Arial"/>
          <w:b/>
          <w:sz w:val="20"/>
          <w:szCs w:val="20"/>
        </w:rPr>
        <w:t>Shri</w:t>
      </w:r>
      <w:r w:rsidR="00A54BDC" w:rsidRPr="003B14C4">
        <w:rPr>
          <w:rFonts w:ascii="Arial" w:hAnsi="Arial" w:cs="Arial"/>
          <w:b/>
          <w:sz w:val="20"/>
          <w:szCs w:val="20"/>
        </w:rPr>
        <w:t xml:space="preserve"> </w:t>
      </w:r>
      <w:r w:rsidR="00807383" w:rsidRPr="003B14C4">
        <w:rPr>
          <w:rFonts w:ascii="Arial" w:hAnsi="Arial" w:cs="Arial"/>
          <w:b/>
          <w:sz w:val="20"/>
          <w:szCs w:val="20"/>
        </w:rPr>
        <w:t>Deoranjan Kumar Singh</w:t>
      </w:r>
      <w:r w:rsidRPr="003B14C4">
        <w:rPr>
          <w:rFonts w:ascii="Arial" w:hAnsi="Arial" w:cs="Arial"/>
          <w:b/>
          <w:sz w:val="20"/>
          <w:szCs w:val="20"/>
        </w:rPr>
        <w:t xml:space="preserve">, IAS, </w:t>
      </w:r>
    </w:p>
    <w:p w:rsidR="00743E24" w:rsidRPr="003B14C4" w:rsidRDefault="00ED44B9" w:rsidP="00743E24">
      <w:pPr>
        <w:pStyle w:val="ListParagraph"/>
        <w:spacing w:after="0" w:line="240" w:lineRule="auto"/>
        <w:jc w:val="both"/>
        <w:rPr>
          <w:rFonts w:ascii="Arial" w:hAnsi="Arial" w:cs="Arial"/>
          <w:b/>
          <w:sz w:val="20"/>
          <w:szCs w:val="20"/>
        </w:rPr>
      </w:pPr>
      <w:r w:rsidRPr="003B14C4">
        <w:rPr>
          <w:rFonts w:ascii="Arial" w:hAnsi="Arial" w:cs="Arial"/>
          <w:b/>
          <w:sz w:val="20"/>
          <w:szCs w:val="20"/>
        </w:rPr>
        <w:t>Additional Chief</w:t>
      </w:r>
      <w:r w:rsidR="00DB787C" w:rsidRPr="003B14C4">
        <w:rPr>
          <w:rFonts w:ascii="Arial" w:hAnsi="Arial" w:cs="Arial"/>
          <w:b/>
          <w:sz w:val="20"/>
          <w:szCs w:val="20"/>
        </w:rPr>
        <w:t xml:space="preserve"> Secretary, Home Department, </w:t>
      </w:r>
    </w:p>
    <w:p w:rsidR="00DB787C" w:rsidRPr="003B14C4" w:rsidRDefault="00DB787C" w:rsidP="00743E24">
      <w:pPr>
        <w:pStyle w:val="ListParagraph"/>
        <w:spacing w:after="0" w:line="240" w:lineRule="auto"/>
        <w:jc w:val="both"/>
        <w:rPr>
          <w:rFonts w:ascii="Arial" w:hAnsi="Arial" w:cs="Arial"/>
          <w:b/>
          <w:sz w:val="20"/>
          <w:szCs w:val="20"/>
        </w:rPr>
      </w:pPr>
      <w:r w:rsidRPr="003B14C4">
        <w:rPr>
          <w:rFonts w:ascii="Arial" w:hAnsi="Arial" w:cs="Arial"/>
          <w:b/>
          <w:sz w:val="20"/>
          <w:szCs w:val="20"/>
        </w:rPr>
        <w:t>Govt. of Odisha</w:t>
      </w:r>
    </w:p>
    <w:p w:rsidR="00743E24" w:rsidRPr="003B14C4" w:rsidRDefault="00743E24" w:rsidP="00743E24">
      <w:pPr>
        <w:pStyle w:val="ListParagraph"/>
        <w:spacing w:after="0" w:line="240" w:lineRule="auto"/>
        <w:jc w:val="both"/>
        <w:rPr>
          <w:rFonts w:ascii="Arial" w:hAnsi="Arial" w:cs="Arial"/>
          <w:b/>
          <w:sz w:val="20"/>
          <w:szCs w:val="20"/>
        </w:rPr>
      </w:pPr>
    </w:p>
    <w:p w:rsidR="00743E24" w:rsidRPr="003B14C4" w:rsidRDefault="00C23A6F" w:rsidP="00743E24">
      <w:pPr>
        <w:pStyle w:val="ListParagraph"/>
        <w:numPr>
          <w:ilvl w:val="0"/>
          <w:numId w:val="1"/>
        </w:numPr>
        <w:spacing w:after="0" w:line="240" w:lineRule="auto"/>
        <w:rPr>
          <w:rFonts w:ascii="Arial" w:hAnsi="Arial" w:cs="Arial"/>
          <w:b/>
          <w:sz w:val="20"/>
          <w:szCs w:val="20"/>
        </w:rPr>
      </w:pPr>
      <w:r w:rsidRPr="003B14C4">
        <w:rPr>
          <w:rFonts w:ascii="Arial" w:hAnsi="Arial" w:cs="Arial"/>
          <w:b/>
          <w:sz w:val="20"/>
          <w:szCs w:val="20"/>
        </w:rPr>
        <w:t xml:space="preserve">Dr. </w:t>
      </w:r>
      <w:r w:rsidR="00DB787C" w:rsidRPr="003B14C4">
        <w:rPr>
          <w:rFonts w:ascii="Arial" w:hAnsi="Arial" w:cs="Arial"/>
          <w:b/>
          <w:sz w:val="20"/>
          <w:szCs w:val="20"/>
        </w:rPr>
        <w:t>Manoj</w:t>
      </w:r>
      <w:r w:rsidR="00A54BDC" w:rsidRPr="003B14C4">
        <w:rPr>
          <w:rFonts w:ascii="Arial" w:hAnsi="Arial" w:cs="Arial"/>
          <w:b/>
          <w:sz w:val="20"/>
          <w:szCs w:val="20"/>
        </w:rPr>
        <w:t xml:space="preserve"> </w:t>
      </w:r>
      <w:r w:rsidRPr="003B14C4">
        <w:rPr>
          <w:rFonts w:ascii="Arial" w:hAnsi="Arial" w:cs="Arial"/>
          <w:b/>
          <w:sz w:val="20"/>
          <w:szCs w:val="20"/>
        </w:rPr>
        <w:t xml:space="preserve">Kumar </w:t>
      </w:r>
      <w:r w:rsidR="00DB787C" w:rsidRPr="003B14C4">
        <w:rPr>
          <w:rFonts w:ascii="Arial" w:hAnsi="Arial" w:cs="Arial"/>
          <w:b/>
          <w:sz w:val="20"/>
          <w:szCs w:val="20"/>
        </w:rPr>
        <w:t xml:space="preserve">Chhabra, IPS, </w:t>
      </w:r>
    </w:p>
    <w:p w:rsidR="00743E24" w:rsidRPr="003B14C4" w:rsidRDefault="00DB787C" w:rsidP="00743E24">
      <w:pPr>
        <w:pStyle w:val="ListParagraph"/>
        <w:spacing w:after="0" w:line="240" w:lineRule="auto"/>
        <w:rPr>
          <w:rFonts w:ascii="Arial" w:hAnsi="Arial" w:cs="Arial"/>
          <w:b/>
          <w:sz w:val="20"/>
          <w:szCs w:val="20"/>
        </w:rPr>
      </w:pPr>
      <w:proofErr w:type="gramStart"/>
      <w:r w:rsidRPr="003B14C4">
        <w:rPr>
          <w:rFonts w:ascii="Arial" w:hAnsi="Arial" w:cs="Arial"/>
          <w:b/>
          <w:sz w:val="20"/>
          <w:szCs w:val="20"/>
        </w:rPr>
        <w:t>D</w:t>
      </w:r>
      <w:r w:rsidR="00C23A6F" w:rsidRPr="003B14C4">
        <w:rPr>
          <w:rFonts w:ascii="Arial" w:hAnsi="Arial" w:cs="Arial"/>
          <w:b/>
          <w:sz w:val="20"/>
          <w:szCs w:val="20"/>
        </w:rPr>
        <w:t>.</w:t>
      </w:r>
      <w:r w:rsidRPr="003B14C4">
        <w:rPr>
          <w:rFonts w:ascii="Arial" w:hAnsi="Arial" w:cs="Arial"/>
          <w:b/>
          <w:sz w:val="20"/>
          <w:szCs w:val="20"/>
        </w:rPr>
        <w:t>G</w:t>
      </w:r>
      <w:r w:rsidR="00C23A6F" w:rsidRPr="003B14C4">
        <w:rPr>
          <w:rFonts w:ascii="Arial" w:hAnsi="Arial" w:cs="Arial"/>
          <w:b/>
          <w:sz w:val="20"/>
          <w:szCs w:val="20"/>
        </w:rPr>
        <w:t>.</w:t>
      </w:r>
      <w:r w:rsidRPr="003B14C4">
        <w:rPr>
          <w:rFonts w:ascii="Arial" w:hAnsi="Arial" w:cs="Arial"/>
          <w:b/>
          <w:sz w:val="20"/>
          <w:szCs w:val="20"/>
        </w:rPr>
        <w:t xml:space="preserve"> of Prisons</w:t>
      </w:r>
      <w:r w:rsidR="00C23A6F" w:rsidRPr="003B14C4">
        <w:rPr>
          <w:rFonts w:ascii="Arial" w:hAnsi="Arial" w:cs="Arial"/>
          <w:b/>
          <w:sz w:val="20"/>
          <w:szCs w:val="20"/>
        </w:rPr>
        <w:t xml:space="preserve"> &amp; D.C.S.</w:t>
      </w:r>
      <w:r w:rsidRPr="003B14C4">
        <w:rPr>
          <w:rFonts w:ascii="Arial" w:hAnsi="Arial" w:cs="Arial"/>
          <w:b/>
          <w:sz w:val="20"/>
          <w:szCs w:val="20"/>
        </w:rPr>
        <w:t>,</w:t>
      </w:r>
      <w:proofErr w:type="gramEnd"/>
      <w:r w:rsidRPr="003B14C4">
        <w:rPr>
          <w:rFonts w:ascii="Arial" w:hAnsi="Arial" w:cs="Arial"/>
          <w:b/>
          <w:sz w:val="20"/>
          <w:szCs w:val="20"/>
        </w:rPr>
        <w:t xml:space="preserve"> </w:t>
      </w:r>
    </w:p>
    <w:p w:rsidR="00DB787C" w:rsidRPr="003B14C4" w:rsidRDefault="00DB787C" w:rsidP="00743E24">
      <w:pPr>
        <w:pStyle w:val="ListParagraph"/>
        <w:spacing w:after="0" w:line="240" w:lineRule="auto"/>
        <w:rPr>
          <w:rFonts w:ascii="Arial" w:hAnsi="Arial" w:cs="Arial"/>
          <w:b/>
          <w:sz w:val="20"/>
          <w:szCs w:val="20"/>
        </w:rPr>
      </w:pPr>
      <w:r w:rsidRPr="003B14C4">
        <w:rPr>
          <w:rFonts w:ascii="Arial" w:hAnsi="Arial" w:cs="Arial"/>
          <w:b/>
          <w:sz w:val="20"/>
          <w:szCs w:val="20"/>
        </w:rPr>
        <w:t>Govt. of Odisha</w:t>
      </w:r>
    </w:p>
    <w:p w:rsidR="00743E24" w:rsidRPr="003B14C4" w:rsidRDefault="00743E24" w:rsidP="00743E24">
      <w:pPr>
        <w:pStyle w:val="ListParagraph"/>
        <w:spacing w:after="0" w:line="240" w:lineRule="auto"/>
        <w:rPr>
          <w:rFonts w:ascii="Arial" w:hAnsi="Arial" w:cs="Arial"/>
          <w:b/>
          <w:sz w:val="20"/>
          <w:szCs w:val="20"/>
        </w:rPr>
      </w:pPr>
    </w:p>
    <w:p w:rsidR="00ED44B9" w:rsidRPr="003B14C4" w:rsidRDefault="00743E24" w:rsidP="00ED44B9">
      <w:pPr>
        <w:spacing w:line="360" w:lineRule="auto"/>
        <w:ind w:left="360"/>
        <w:jc w:val="both"/>
        <w:rPr>
          <w:rFonts w:ascii="Arial" w:hAnsi="Arial" w:cs="Arial"/>
          <w:bCs/>
          <w:sz w:val="20"/>
          <w:szCs w:val="20"/>
        </w:rPr>
      </w:pPr>
      <w:r w:rsidRPr="003B14C4">
        <w:rPr>
          <w:rFonts w:ascii="Arial" w:hAnsi="Arial" w:cs="Arial"/>
          <w:bCs/>
          <w:sz w:val="20"/>
          <w:szCs w:val="20"/>
        </w:rPr>
        <w:tab/>
      </w:r>
      <w:r w:rsidR="00ED44B9" w:rsidRPr="003B14C4">
        <w:rPr>
          <w:rFonts w:ascii="Arial" w:hAnsi="Arial" w:cs="Arial"/>
          <w:bCs/>
          <w:sz w:val="20"/>
          <w:szCs w:val="20"/>
        </w:rPr>
        <w:t xml:space="preserve">The Minutes of the last meeting held on </w:t>
      </w:r>
      <w:r w:rsidR="00791C48">
        <w:rPr>
          <w:rFonts w:ascii="Arial" w:hAnsi="Arial" w:cs="Arial"/>
          <w:bCs/>
          <w:sz w:val="20"/>
          <w:szCs w:val="20"/>
        </w:rPr>
        <w:t>15</w:t>
      </w:r>
      <w:r w:rsidR="00ED44B9" w:rsidRPr="003B14C4">
        <w:rPr>
          <w:rFonts w:ascii="Arial" w:hAnsi="Arial" w:cs="Arial"/>
          <w:bCs/>
          <w:sz w:val="20"/>
          <w:szCs w:val="20"/>
        </w:rPr>
        <w:t>.</w:t>
      </w:r>
      <w:r w:rsidR="00791C48">
        <w:rPr>
          <w:rFonts w:ascii="Arial" w:hAnsi="Arial" w:cs="Arial"/>
          <w:bCs/>
          <w:sz w:val="20"/>
          <w:szCs w:val="20"/>
        </w:rPr>
        <w:t>03</w:t>
      </w:r>
      <w:r w:rsidR="004E7F50" w:rsidRPr="003B14C4">
        <w:rPr>
          <w:rFonts w:ascii="Arial" w:hAnsi="Arial" w:cs="Arial"/>
          <w:bCs/>
          <w:sz w:val="20"/>
          <w:szCs w:val="20"/>
        </w:rPr>
        <w:t>.2023</w:t>
      </w:r>
      <w:r w:rsidR="00ED44B9" w:rsidRPr="003B14C4">
        <w:rPr>
          <w:rFonts w:ascii="Arial" w:hAnsi="Arial" w:cs="Arial"/>
          <w:bCs/>
          <w:sz w:val="20"/>
          <w:szCs w:val="20"/>
        </w:rPr>
        <w:t xml:space="preserve"> was perused by the Committee. </w:t>
      </w:r>
    </w:p>
    <w:p w:rsidR="00ED44B9" w:rsidRPr="003B14C4" w:rsidRDefault="00ED44B9" w:rsidP="00ED44B9">
      <w:pPr>
        <w:spacing w:line="360" w:lineRule="auto"/>
        <w:ind w:left="360" w:firstLine="774"/>
        <w:jc w:val="both"/>
        <w:rPr>
          <w:rFonts w:ascii="Arial" w:hAnsi="Arial" w:cs="Arial"/>
          <w:sz w:val="20"/>
          <w:szCs w:val="20"/>
        </w:rPr>
      </w:pPr>
      <w:r w:rsidRPr="003B14C4">
        <w:rPr>
          <w:rFonts w:ascii="Arial" w:hAnsi="Arial" w:cs="Arial"/>
          <w:sz w:val="20"/>
          <w:szCs w:val="20"/>
        </w:rPr>
        <w:t xml:space="preserve">The Member-Secretary, OSLSA has placed </w:t>
      </w:r>
      <w:r w:rsidR="00791C48">
        <w:rPr>
          <w:rFonts w:ascii="Arial" w:hAnsi="Arial" w:cs="Arial"/>
          <w:sz w:val="20"/>
          <w:szCs w:val="20"/>
        </w:rPr>
        <w:t xml:space="preserve">a copy of order dated 24.03.2023 of the Hon’ble Supreme Court of India passed in Suo Motu W.P.(C) No. </w:t>
      </w:r>
      <w:r w:rsidR="004E392A">
        <w:rPr>
          <w:rFonts w:ascii="Arial" w:hAnsi="Arial" w:cs="Arial"/>
          <w:sz w:val="20"/>
          <w:szCs w:val="20"/>
        </w:rPr>
        <w:t>01/2020</w:t>
      </w:r>
      <w:r w:rsidR="00791C48">
        <w:rPr>
          <w:rFonts w:ascii="Arial" w:hAnsi="Arial" w:cs="Arial"/>
          <w:sz w:val="20"/>
          <w:szCs w:val="20"/>
        </w:rPr>
        <w:t xml:space="preserve"> and a copy of </w:t>
      </w:r>
      <w:r w:rsidRPr="003B14C4">
        <w:rPr>
          <w:rFonts w:ascii="Arial" w:hAnsi="Arial" w:cs="Arial"/>
          <w:sz w:val="20"/>
          <w:szCs w:val="20"/>
        </w:rPr>
        <w:t xml:space="preserve"> </w:t>
      </w:r>
      <w:r w:rsidR="00791C48">
        <w:rPr>
          <w:rFonts w:ascii="Arial" w:hAnsi="Arial" w:cs="Arial"/>
          <w:sz w:val="20"/>
          <w:szCs w:val="20"/>
        </w:rPr>
        <w:t>memo</w:t>
      </w:r>
      <w:r w:rsidRPr="003B14C4">
        <w:rPr>
          <w:rFonts w:ascii="Arial" w:hAnsi="Arial" w:cs="Arial"/>
          <w:sz w:val="20"/>
          <w:szCs w:val="20"/>
        </w:rPr>
        <w:t xml:space="preserve"> no. </w:t>
      </w:r>
      <w:r w:rsidR="00791C48">
        <w:rPr>
          <w:rFonts w:ascii="Arial" w:hAnsi="Arial" w:cs="Arial"/>
          <w:sz w:val="20"/>
          <w:szCs w:val="20"/>
        </w:rPr>
        <w:t>6213</w:t>
      </w:r>
      <w:r w:rsidRPr="003B14C4">
        <w:rPr>
          <w:rFonts w:ascii="Arial" w:hAnsi="Arial" w:cs="Arial"/>
          <w:sz w:val="20"/>
          <w:szCs w:val="20"/>
        </w:rPr>
        <w:t xml:space="preserve"> dated </w:t>
      </w:r>
      <w:r w:rsidR="00791C48">
        <w:rPr>
          <w:rFonts w:ascii="Arial" w:hAnsi="Arial" w:cs="Arial"/>
          <w:sz w:val="20"/>
          <w:szCs w:val="20"/>
        </w:rPr>
        <w:t>27</w:t>
      </w:r>
      <w:r w:rsidR="004E7F50" w:rsidRPr="00791C48">
        <w:rPr>
          <w:rFonts w:ascii="Arial" w:hAnsi="Arial" w:cs="Arial"/>
          <w:sz w:val="20"/>
          <w:szCs w:val="20"/>
        </w:rPr>
        <w:t>.03</w:t>
      </w:r>
      <w:r w:rsidRPr="00791C48">
        <w:rPr>
          <w:rFonts w:ascii="Arial" w:hAnsi="Arial" w:cs="Arial"/>
          <w:sz w:val="20"/>
          <w:szCs w:val="20"/>
        </w:rPr>
        <w:t>.2023</w:t>
      </w:r>
      <w:r w:rsidRPr="003B14C4">
        <w:rPr>
          <w:rFonts w:ascii="Arial" w:hAnsi="Arial" w:cs="Arial"/>
          <w:sz w:val="20"/>
          <w:szCs w:val="20"/>
        </w:rPr>
        <w:t xml:space="preserve"> received from the DIG of Prisons</w:t>
      </w:r>
      <w:r w:rsidR="00273AD8" w:rsidRPr="00273AD8">
        <w:rPr>
          <w:rFonts w:ascii="Arial" w:hAnsi="Arial" w:cs="Arial"/>
          <w:bCs/>
          <w:sz w:val="20"/>
          <w:szCs w:val="20"/>
        </w:rPr>
        <w:t xml:space="preserve"> </w:t>
      </w:r>
      <w:r w:rsidR="00273AD8">
        <w:rPr>
          <w:rFonts w:ascii="Arial" w:hAnsi="Arial" w:cs="Arial"/>
          <w:bCs/>
          <w:sz w:val="20"/>
          <w:szCs w:val="20"/>
        </w:rPr>
        <w:t>before</w:t>
      </w:r>
      <w:r w:rsidR="00273AD8" w:rsidRPr="003B14C4">
        <w:rPr>
          <w:rFonts w:ascii="Arial" w:hAnsi="Arial" w:cs="Arial"/>
          <w:bCs/>
          <w:sz w:val="20"/>
          <w:szCs w:val="20"/>
        </w:rPr>
        <w:t xml:space="preserve"> the Committee</w:t>
      </w:r>
      <w:r w:rsidRPr="003B14C4">
        <w:rPr>
          <w:rFonts w:ascii="Arial" w:hAnsi="Arial" w:cs="Arial"/>
          <w:sz w:val="20"/>
          <w:szCs w:val="20"/>
        </w:rPr>
        <w:t xml:space="preserve">. The DIG of Prisons has intimated vide the above letter that </w:t>
      </w:r>
      <w:r w:rsidR="00791C48">
        <w:rPr>
          <w:rFonts w:ascii="Arial" w:hAnsi="Arial" w:cs="Arial"/>
          <w:sz w:val="20"/>
          <w:szCs w:val="20"/>
        </w:rPr>
        <w:t>all the Jail Superintendents have been instructed to take appropriate steps for recall of the Convicts/UTPs who have been released on Special Parole/Furlough/Bail in pursuant to the recommendation of the High Powered Committee</w:t>
      </w:r>
      <w:r w:rsidR="004E392A">
        <w:rPr>
          <w:rFonts w:ascii="Arial" w:hAnsi="Arial" w:cs="Arial"/>
          <w:sz w:val="20"/>
          <w:szCs w:val="20"/>
        </w:rPr>
        <w:t xml:space="preserve"> in compliance to the order dated 23.03.2020, 07.05.2021 and 16.07.2021 passed by the Hon’ble Supreme Court of India in Suo Motu W.P. (C) No. 01/2020</w:t>
      </w:r>
      <w:r w:rsidRPr="003B14C4">
        <w:rPr>
          <w:rFonts w:ascii="Arial" w:hAnsi="Arial" w:cs="Arial"/>
          <w:sz w:val="20"/>
          <w:szCs w:val="20"/>
        </w:rPr>
        <w:t xml:space="preserve">.  </w:t>
      </w:r>
    </w:p>
    <w:p w:rsidR="003B14C4" w:rsidRDefault="00747D03" w:rsidP="00ED44B9">
      <w:pPr>
        <w:spacing w:line="360" w:lineRule="auto"/>
        <w:ind w:left="360" w:firstLine="774"/>
        <w:jc w:val="both"/>
        <w:rPr>
          <w:rFonts w:ascii="Arial" w:hAnsi="Arial" w:cs="Arial"/>
          <w:sz w:val="20"/>
          <w:szCs w:val="20"/>
        </w:rPr>
      </w:pPr>
      <w:r>
        <w:rPr>
          <w:rFonts w:ascii="Arial" w:hAnsi="Arial" w:cs="Arial"/>
          <w:sz w:val="20"/>
          <w:szCs w:val="20"/>
        </w:rPr>
        <w:t xml:space="preserve">The Hon’ble Executive Chairman, OSLSA has </w:t>
      </w:r>
      <w:r w:rsidR="00C20D79">
        <w:rPr>
          <w:rFonts w:ascii="Arial" w:hAnsi="Arial" w:cs="Arial"/>
          <w:sz w:val="20"/>
          <w:szCs w:val="20"/>
        </w:rPr>
        <w:t xml:space="preserve">appreciated the </w:t>
      </w:r>
      <w:r w:rsidR="00DB081A">
        <w:rPr>
          <w:rFonts w:ascii="Arial" w:hAnsi="Arial" w:cs="Arial"/>
          <w:sz w:val="20"/>
          <w:szCs w:val="20"/>
        </w:rPr>
        <w:t xml:space="preserve">various </w:t>
      </w:r>
      <w:r w:rsidR="00C20D79">
        <w:rPr>
          <w:rFonts w:ascii="Arial" w:hAnsi="Arial" w:cs="Arial"/>
          <w:sz w:val="20"/>
          <w:szCs w:val="20"/>
        </w:rPr>
        <w:t>steps taken by</w:t>
      </w:r>
      <w:r>
        <w:rPr>
          <w:rFonts w:ascii="Arial" w:hAnsi="Arial" w:cs="Arial"/>
          <w:sz w:val="20"/>
          <w:szCs w:val="20"/>
        </w:rPr>
        <w:t xml:space="preserve"> the Govt. of Odisha, Home Department and DG of Prisons during the covid </w:t>
      </w:r>
      <w:r w:rsidR="00273AD8">
        <w:rPr>
          <w:rFonts w:ascii="Arial" w:hAnsi="Arial" w:cs="Arial"/>
          <w:sz w:val="20"/>
          <w:szCs w:val="20"/>
        </w:rPr>
        <w:t xml:space="preserve">period </w:t>
      </w:r>
      <w:r>
        <w:rPr>
          <w:rFonts w:ascii="Arial" w:hAnsi="Arial" w:cs="Arial"/>
          <w:sz w:val="20"/>
          <w:szCs w:val="20"/>
        </w:rPr>
        <w:t xml:space="preserve">and </w:t>
      </w:r>
      <w:r w:rsidR="00DB081A">
        <w:rPr>
          <w:rFonts w:ascii="Arial" w:hAnsi="Arial" w:cs="Arial"/>
          <w:sz w:val="20"/>
          <w:szCs w:val="20"/>
        </w:rPr>
        <w:t xml:space="preserve">for </w:t>
      </w:r>
      <w:r>
        <w:rPr>
          <w:rFonts w:ascii="Arial" w:hAnsi="Arial" w:cs="Arial"/>
          <w:sz w:val="20"/>
          <w:szCs w:val="20"/>
        </w:rPr>
        <w:t xml:space="preserve">decongestion </w:t>
      </w:r>
      <w:r w:rsidR="00DB081A">
        <w:rPr>
          <w:rFonts w:ascii="Arial" w:hAnsi="Arial" w:cs="Arial"/>
          <w:sz w:val="20"/>
          <w:szCs w:val="20"/>
        </w:rPr>
        <w:t>in</w:t>
      </w:r>
      <w:r>
        <w:rPr>
          <w:rFonts w:ascii="Arial" w:hAnsi="Arial" w:cs="Arial"/>
          <w:sz w:val="20"/>
          <w:szCs w:val="20"/>
        </w:rPr>
        <w:t xml:space="preserve"> jails. </w:t>
      </w:r>
      <w:r w:rsidR="00273AD8">
        <w:rPr>
          <w:rFonts w:ascii="Arial" w:hAnsi="Arial" w:cs="Arial"/>
          <w:sz w:val="20"/>
          <w:szCs w:val="20"/>
        </w:rPr>
        <w:t xml:space="preserve">The Hon’ble Executive Chairman, OSLSA has also highlighted the cooperation extended by other members during the phases of the pandemic in dealing with critical situations </w:t>
      </w:r>
      <w:r w:rsidR="00DB081A">
        <w:rPr>
          <w:rFonts w:ascii="Arial" w:hAnsi="Arial" w:cs="Arial"/>
          <w:sz w:val="20"/>
          <w:szCs w:val="20"/>
        </w:rPr>
        <w:t>in</w:t>
      </w:r>
      <w:r w:rsidR="00273AD8">
        <w:rPr>
          <w:rFonts w:ascii="Arial" w:hAnsi="Arial" w:cs="Arial"/>
          <w:sz w:val="20"/>
          <w:szCs w:val="20"/>
        </w:rPr>
        <w:t xml:space="preserve"> jails. </w:t>
      </w:r>
      <w:r w:rsidR="00D55FCB" w:rsidRPr="009A066B">
        <w:rPr>
          <w:rFonts w:ascii="Arial" w:hAnsi="Arial" w:cs="Arial"/>
          <w:sz w:val="20"/>
          <w:szCs w:val="20"/>
        </w:rPr>
        <w:t>The Hon’ble Executive Chairman</w:t>
      </w:r>
      <w:r w:rsidR="009A066B" w:rsidRPr="009A066B">
        <w:rPr>
          <w:rFonts w:ascii="Arial" w:hAnsi="Arial" w:cs="Arial"/>
          <w:sz w:val="20"/>
          <w:szCs w:val="20"/>
        </w:rPr>
        <w:t>, OSLSA</w:t>
      </w:r>
      <w:r w:rsidR="00D55FCB" w:rsidRPr="009A066B">
        <w:rPr>
          <w:rFonts w:ascii="Arial" w:hAnsi="Arial" w:cs="Arial"/>
          <w:sz w:val="20"/>
          <w:szCs w:val="20"/>
        </w:rPr>
        <w:t xml:space="preserve"> has expressed his </w:t>
      </w:r>
      <w:r w:rsidR="00C20D79">
        <w:rPr>
          <w:rFonts w:ascii="Arial" w:hAnsi="Arial" w:cs="Arial"/>
          <w:sz w:val="20"/>
          <w:szCs w:val="20"/>
        </w:rPr>
        <w:t>satisfaction</w:t>
      </w:r>
      <w:r w:rsidR="00D55FCB" w:rsidRPr="009A066B">
        <w:rPr>
          <w:rFonts w:ascii="Arial" w:hAnsi="Arial" w:cs="Arial"/>
          <w:sz w:val="20"/>
          <w:szCs w:val="20"/>
        </w:rPr>
        <w:t xml:space="preserve"> to the Additional Chief Secretary, Home Department and the DG of Prisons for </w:t>
      </w:r>
      <w:r w:rsidR="009A066B" w:rsidRPr="009A066B">
        <w:rPr>
          <w:rFonts w:ascii="Arial" w:hAnsi="Arial" w:cs="Arial"/>
          <w:sz w:val="20"/>
          <w:szCs w:val="20"/>
        </w:rPr>
        <w:t>their efforts in implementation of decisions of the HPC from time to time.</w:t>
      </w:r>
      <w:r w:rsidR="00D55FCB">
        <w:rPr>
          <w:rFonts w:ascii="Arial" w:hAnsi="Arial" w:cs="Arial"/>
          <w:sz w:val="20"/>
          <w:szCs w:val="20"/>
        </w:rPr>
        <w:t xml:space="preserve">  </w:t>
      </w:r>
      <w:r w:rsidR="00273AD8">
        <w:rPr>
          <w:rFonts w:ascii="Arial" w:hAnsi="Arial" w:cs="Arial"/>
          <w:sz w:val="20"/>
          <w:szCs w:val="20"/>
        </w:rPr>
        <w:t xml:space="preserve">The </w:t>
      </w:r>
      <w:r>
        <w:rPr>
          <w:rFonts w:ascii="Arial" w:hAnsi="Arial" w:cs="Arial"/>
          <w:sz w:val="20"/>
          <w:szCs w:val="20"/>
        </w:rPr>
        <w:t>Hon’ble Executive Chairman, OSLSA has also stated that no further meetings of the HPC will be conducted in view of the order of the Hon’ble Supreme Court of India and OSLSA w</w:t>
      </w:r>
      <w:r w:rsidR="00D55FCB">
        <w:rPr>
          <w:rFonts w:ascii="Arial" w:hAnsi="Arial" w:cs="Arial"/>
          <w:sz w:val="20"/>
          <w:szCs w:val="20"/>
        </w:rPr>
        <w:t xml:space="preserve">ill </w:t>
      </w:r>
      <w:r w:rsidR="00DB081A">
        <w:rPr>
          <w:rFonts w:ascii="Arial" w:hAnsi="Arial" w:cs="Arial"/>
          <w:sz w:val="20"/>
          <w:szCs w:val="20"/>
        </w:rPr>
        <w:t>monitor</w:t>
      </w:r>
      <w:r w:rsidR="00D55FCB">
        <w:rPr>
          <w:rFonts w:ascii="Arial" w:hAnsi="Arial" w:cs="Arial"/>
          <w:sz w:val="20"/>
          <w:szCs w:val="20"/>
        </w:rPr>
        <w:t xml:space="preserve"> compliance of P</w:t>
      </w:r>
      <w:r>
        <w:rPr>
          <w:rFonts w:ascii="Arial" w:hAnsi="Arial" w:cs="Arial"/>
          <w:sz w:val="20"/>
          <w:szCs w:val="20"/>
        </w:rPr>
        <w:t>ara-7 of the minutes of the meeting of the HPC dated 26.03.2020.</w:t>
      </w:r>
    </w:p>
    <w:p w:rsidR="00B739E6" w:rsidRPr="00C62088" w:rsidRDefault="00B739E6" w:rsidP="00C62088">
      <w:pPr>
        <w:jc w:val="both"/>
        <w:rPr>
          <w:rFonts w:ascii="Arial" w:hAnsi="Arial" w:cs="Arial"/>
        </w:rPr>
      </w:pPr>
    </w:p>
    <w:p w:rsidR="00831082" w:rsidRPr="009A0C5D" w:rsidRDefault="009922D8" w:rsidP="00322DD4">
      <w:pPr>
        <w:spacing w:line="240" w:lineRule="auto"/>
        <w:jc w:val="both"/>
        <w:rPr>
          <w:rFonts w:ascii="Arial" w:hAnsi="Arial" w:cs="Arial"/>
          <w:sz w:val="4"/>
          <w:szCs w:val="24"/>
        </w:rPr>
      </w:pPr>
      <w:r>
        <w:rPr>
          <w:rFonts w:ascii="Arial" w:hAnsi="Arial" w:cs="Arial"/>
        </w:rPr>
        <w:t xml:space="preserve">              </w:t>
      </w:r>
      <w:proofErr w:type="gramStart"/>
      <w:r w:rsidR="00831082">
        <w:rPr>
          <w:rFonts w:ascii="Arial" w:hAnsi="Arial" w:cs="Arial"/>
          <w:sz w:val="24"/>
          <w:szCs w:val="24"/>
        </w:rPr>
        <w:t>Sd</w:t>
      </w:r>
      <w:proofErr w:type="gramEnd"/>
      <w:r w:rsidR="00831082">
        <w:rPr>
          <w:rFonts w:ascii="Arial" w:hAnsi="Arial" w:cs="Arial"/>
          <w:sz w:val="24"/>
          <w:szCs w:val="24"/>
        </w:rPr>
        <w:t>/-</w:t>
      </w:r>
      <w:r w:rsidR="00831082">
        <w:rPr>
          <w:rFonts w:ascii="Arial" w:hAnsi="Arial" w:cs="Arial"/>
          <w:sz w:val="24"/>
          <w:szCs w:val="24"/>
        </w:rPr>
        <w:tab/>
      </w:r>
      <w:r w:rsidR="00831082">
        <w:rPr>
          <w:rFonts w:ascii="Arial" w:hAnsi="Arial" w:cs="Arial"/>
          <w:sz w:val="24"/>
          <w:szCs w:val="24"/>
        </w:rPr>
        <w:tab/>
      </w:r>
      <w:r w:rsidR="00831082">
        <w:rPr>
          <w:rFonts w:ascii="Arial" w:hAnsi="Arial" w:cs="Arial"/>
          <w:sz w:val="24"/>
          <w:szCs w:val="24"/>
        </w:rPr>
        <w:tab/>
      </w:r>
      <w:r w:rsidR="00831082">
        <w:rPr>
          <w:rFonts w:ascii="Arial" w:hAnsi="Arial" w:cs="Arial"/>
          <w:sz w:val="24"/>
          <w:szCs w:val="24"/>
        </w:rPr>
        <w:tab/>
        <w:t xml:space="preserve">       Sd/-                                               Sd/-</w:t>
      </w:r>
    </w:p>
    <w:tbl>
      <w:tblPr>
        <w:tblStyle w:val="TableGrid"/>
        <w:tblW w:w="9900" w:type="dxa"/>
        <w:jc w:val="center"/>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3"/>
        <w:gridCol w:w="3125"/>
        <w:gridCol w:w="3802"/>
      </w:tblGrid>
      <w:tr w:rsidR="007502DD" w:rsidRPr="00ED3522" w:rsidTr="00FF010A">
        <w:trPr>
          <w:jc w:val="center"/>
        </w:trPr>
        <w:tc>
          <w:tcPr>
            <w:tcW w:w="2973" w:type="dxa"/>
          </w:tcPr>
          <w:p w:rsidR="007502DD" w:rsidRPr="00ED3522" w:rsidRDefault="00C23A6F" w:rsidP="007502DD">
            <w:pPr>
              <w:pStyle w:val="ListParagraph"/>
              <w:ind w:left="0"/>
              <w:jc w:val="center"/>
              <w:rPr>
                <w:rFonts w:ascii="Arial" w:hAnsi="Arial" w:cs="Arial"/>
                <w:b/>
                <w:bCs/>
                <w:sz w:val="18"/>
                <w:szCs w:val="18"/>
              </w:rPr>
            </w:pPr>
            <w:r>
              <w:rPr>
                <w:rFonts w:ascii="Arial" w:hAnsi="Arial" w:cs="Arial"/>
                <w:b/>
                <w:bCs/>
                <w:sz w:val="18"/>
                <w:szCs w:val="18"/>
              </w:rPr>
              <w:t>Dr.</w:t>
            </w:r>
            <w:r w:rsidR="00A54BDC">
              <w:rPr>
                <w:rFonts w:ascii="Arial" w:hAnsi="Arial" w:cs="Arial"/>
                <w:b/>
                <w:bCs/>
                <w:sz w:val="18"/>
                <w:szCs w:val="18"/>
              </w:rPr>
              <w:t xml:space="preserve"> </w:t>
            </w:r>
            <w:r w:rsidR="007502DD" w:rsidRPr="00ED3522">
              <w:rPr>
                <w:rFonts w:ascii="Arial" w:hAnsi="Arial" w:cs="Arial"/>
                <w:b/>
                <w:bCs/>
                <w:sz w:val="18"/>
                <w:szCs w:val="18"/>
              </w:rPr>
              <w:t>Manoj</w:t>
            </w:r>
            <w:r w:rsidR="00A54BDC">
              <w:rPr>
                <w:rFonts w:ascii="Arial" w:hAnsi="Arial" w:cs="Arial"/>
                <w:b/>
                <w:bCs/>
                <w:sz w:val="18"/>
                <w:szCs w:val="18"/>
              </w:rPr>
              <w:t xml:space="preserve"> </w:t>
            </w:r>
            <w:r>
              <w:rPr>
                <w:rFonts w:ascii="Arial" w:hAnsi="Arial" w:cs="Arial"/>
                <w:b/>
                <w:bCs/>
                <w:sz w:val="18"/>
                <w:szCs w:val="18"/>
              </w:rPr>
              <w:t xml:space="preserve">Kumar </w:t>
            </w:r>
            <w:r w:rsidR="007502DD" w:rsidRPr="00ED3522">
              <w:rPr>
                <w:rFonts w:ascii="Arial" w:hAnsi="Arial" w:cs="Arial"/>
                <w:b/>
                <w:bCs/>
                <w:sz w:val="18"/>
                <w:szCs w:val="18"/>
              </w:rPr>
              <w:t>Chhabra, IPS</w:t>
            </w:r>
          </w:p>
        </w:tc>
        <w:tc>
          <w:tcPr>
            <w:tcW w:w="3125" w:type="dxa"/>
          </w:tcPr>
          <w:p w:rsidR="007502DD" w:rsidRPr="00ED3522" w:rsidRDefault="007502DD" w:rsidP="00037EA8">
            <w:pPr>
              <w:pStyle w:val="ListParagraph"/>
              <w:ind w:left="0"/>
              <w:jc w:val="center"/>
              <w:rPr>
                <w:rFonts w:ascii="Arial" w:hAnsi="Arial" w:cs="Arial"/>
                <w:b/>
                <w:bCs/>
                <w:sz w:val="18"/>
                <w:szCs w:val="18"/>
              </w:rPr>
            </w:pPr>
            <w:r w:rsidRPr="00ED3522">
              <w:rPr>
                <w:rFonts w:ascii="Arial" w:hAnsi="Arial" w:cs="Arial"/>
                <w:b/>
                <w:bCs/>
                <w:sz w:val="18"/>
                <w:szCs w:val="18"/>
              </w:rPr>
              <w:t>Shri</w:t>
            </w:r>
            <w:r w:rsidR="00A54BDC">
              <w:rPr>
                <w:rFonts w:ascii="Arial" w:hAnsi="Arial" w:cs="Arial"/>
                <w:b/>
                <w:bCs/>
                <w:sz w:val="18"/>
                <w:szCs w:val="18"/>
              </w:rPr>
              <w:t xml:space="preserve"> </w:t>
            </w:r>
            <w:r w:rsidR="00037EA8">
              <w:rPr>
                <w:rFonts w:ascii="Arial" w:hAnsi="Arial" w:cs="Arial"/>
                <w:b/>
                <w:bCs/>
                <w:sz w:val="18"/>
                <w:szCs w:val="18"/>
              </w:rPr>
              <w:t>Deoranjan Kumar Singh</w:t>
            </w:r>
            <w:r w:rsidRPr="00ED3522">
              <w:rPr>
                <w:rFonts w:ascii="Arial" w:hAnsi="Arial" w:cs="Arial"/>
                <w:b/>
                <w:bCs/>
                <w:sz w:val="18"/>
                <w:szCs w:val="18"/>
              </w:rPr>
              <w:t>, IAS</w:t>
            </w:r>
          </w:p>
        </w:tc>
        <w:tc>
          <w:tcPr>
            <w:tcW w:w="3802" w:type="dxa"/>
          </w:tcPr>
          <w:p w:rsidR="007502DD" w:rsidRPr="00ED3522" w:rsidRDefault="007502DD" w:rsidP="00FF010A">
            <w:pPr>
              <w:pStyle w:val="ListParagraph"/>
              <w:ind w:left="0"/>
              <w:rPr>
                <w:rFonts w:ascii="Arial" w:hAnsi="Arial" w:cs="Arial"/>
                <w:b/>
                <w:bCs/>
                <w:sz w:val="18"/>
                <w:szCs w:val="18"/>
              </w:rPr>
            </w:pPr>
            <w:r w:rsidRPr="00ED3522">
              <w:rPr>
                <w:rFonts w:ascii="Arial" w:hAnsi="Arial" w:cs="Arial"/>
                <w:b/>
                <w:bCs/>
                <w:sz w:val="18"/>
                <w:szCs w:val="18"/>
              </w:rPr>
              <w:t xml:space="preserve">Hon’ble </w:t>
            </w:r>
            <w:r w:rsidR="00C45B9F">
              <w:rPr>
                <w:rFonts w:ascii="Arial" w:hAnsi="Arial" w:cs="Arial"/>
                <w:b/>
                <w:bCs/>
                <w:sz w:val="18"/>
                <w:szCs w:val="18"/>
              </w:rPr>
              <w:t>Shri</w:t>
            </w:r>
            <w:r w:rsidRPr="00ED3522">
              <w:rPr>
                <w:rFonts w:ascii="Arial" w:hAnsi="Arial" w:cs="Arial"/>
                <w:b/>
                <w:bCs/>
                <w:sz w:val="18"/>
                <w:szCs w:val="18"/>
              </w:rPr>
              <w:t xml:space="preserve"> Justice </w:t>
            </w:r>
            <w:r w:rsidR="00FF010A">
              <w:rPr>
                <w:rFonts w:ascii="Arial" w:hAnsi="Arial" w:cs="Arial"/>
                <w:b/>
                <w:bCs/>
                <w:sz w:val="18"/>
                <w:szCs w:val="18"/>
              </w:rPr>
              <w:t>Subhasis Talapatra</w:t>
            </w:r>
          </w:p>
        </w:tc>
      </w:tr>
      <w:tr w:rsidR="007502DD" w:rsidRPr="00ED3522" w:rsidTr="00FF010A">
        <w:trPr>
          <w:jc w:val="center"/>
        </w:trPr>
        <w:tc>
          <w:tcPr>
            <w:tcW w:w="2973" w:type="dxa"/>
          </w:tcPr>
          <w:p w:rsidR="007502DD" w:rsidRPr="00ED3522" w:rsidRDefault="007502DD" w:rsidP="007502DD">
            <w:pPr>
              <w:pStyle w:val="ListParagraph"/>
              <w:ind w:left="0"/>
              <w:jc w:val="center"/>
              <w:rPr>
                <w:rFonts w:ascii="Arial" w:hAnsi="Arial" w:cs="Arial"/>
                <w:b/>
                <w:bCs/>
                <w:sz w:val="18"/>
                <w:szCs w:val="18"/>
              </w:rPr>
            </w:pPr>
            <w:r w:rsidRPr="00ED3522">
              <w:rPr>
                <w:rFonts w:ascii="Arial" w:hAnsi="Arial" w:cs="Arial"/>
                <w:b/>
                <w:bCs/>
                <w:sz w:val="18"/>
                <w:szCs w:val="18"/>
              </w:rPr>
              <w:t>D</w:t>
            </w:r>
            <w:r w:rsidR="00C23A6F">
              <w:rPr>
                <w:rFonts w:ascii="Arial" w:hAnsi="Arial" w:cs="Arial"/>
                <w:b/>
                <w:bCs/>
                <w:sz w:val="18"/>
                <w:szCs w:val="18"/>
              </w:rPr>
              <w:t>.</w:t>
            </w:r>
            <w:r w:rsidRPr="00ED3522">
              <w:rPr>
                <w:rFonts w:ascii="Arial" w:hAnsi="Arial" w:cs="Arial"/>
                <w:b/>
                <w:bCs/>
                <w:sz w:val="18"/>
                <w:szCs w:val="18"/>
              </w:rPr>
              <w:t>G</w:t>
            </w:r>
            <w:r w:rsidR="00C23A6F">
              <w:rPr>
                <w:rFonts w:ascii="Arial" w:hAnsi="Arial" w:cs="Arial"/>
                <w:b/>
                <w:bCs/>
                <w:sz w:val="18"/>
                <w:szCs w:val="18"/>
              </w:rPr>
              <w:t>.</w:t>
            </w:r>
            <w:r w:rsidRPr="00ED3522">
              <w:rPr>
                <w:rFonts w:ascii="Arial" w:hAnsi="Arial" w:cs="Arial"/>
                <w:b/>
                <w:bCs/>
                <w:sz w:val="18"/>
                <w:szCs w:val="18"/>
              </w:rPr>
              <w:t xml:space="preserve"> of Prisons</w:t>
            </w:r>
            <w:r w:rsidR="00C23A6F">
              <w:rPr>
                <w:rFonts w:ascii="Arial" w:hAnsi="Arial" w:cs="Arial"/>
                <w:b/>
                <w:bCs/>
                <w:sz w:val="18"/>
                <w:szCs w:val="18"/>
              </w:rPr>
              <w:t xml:space="preserve"> &amp; D.C.S.,</w:t>
            </w:r>
          </w:p>
          <w:p w:rsidR="007502DD" w:rsidRPr="00ED3522" w:rsidRDefault="007502DD" w:rsidP="007502DD">
            <w:pPr>
              <w:pStyle w:val="ListParagraph"/>
              <w:ind w:left="0"/>
              <w:jc w:val="center"/>
              <w:rPr>
                <w:rFonts w:ascii="Arial" w:hAnsi="Arial" w:cs="Arial"/>
                <w:b/>
                <w:bCs/>
                <w:sz w:val="18"/>
                <w:szCs w:val="18"/>
              </w:rPr>
            </w:pPr>
            <w:r w:rsidRPr="00ED3522">
              <w:rPr>
                <w:rFonts w:ascii="Arial" w:hAnsi="Arial" w:cs="Arial"/>
                <w:b/>
                <w:bCs/>
                <w:sz w:val="18"/>
                <w:szCs w:val="18"/>
              </w:rPr>
              <w:t>Govt. of Odisha</w:t>
            </w:r>
          </w:p>
        </w:tc>
        <w:tc>
          <w:tcPr>
            <w:tcW w:w="3125" w:type="dxa"/>
          </w:tcPr>
          <w:p w:rsidR="007502DD" w:rsidRPr="00ED3522" w:rsidRDefault="00ED44B9" w:rsidP="007502DD">
            <w:pPr>
              <w:pStyle w:val="ListParagraph"/>
              <w:ind w:left="0"/>
              <w:jc w:val="center"/>
              <w:rPr>
                <w:rFonts w:ascii="Arial" w:hAnsi="Arial" w:cs="Arial"/>
                <w:b/>
                <w:bCs/>
                <w:sz w:val="18"/>
                <w:szCs w:val="18"/>
              </w:rPr>
            </w:pPr>
            <w:r>
              <w:rPr>
                <w:rFonts w:ascii="Arial" w:hAnsi="Arial" w:cs="Arial"/>
                <w:b/>
                <w:bCs/>
                <w:sz w:val="18"/>
                <w:szCs w:val="18"/>
              </w:rPr>
              <w:t>Additional Chief</w:t>
            </w:r>
            <w:r w:rsidR="007502DD" w:rsidRPr="00ED3522">
              <w:rPr>
                <w:rFonts w:ascii="Arial" w:hAnsi="Arial" w:cs="Arial"/>
                <w:b/>
                <w:bCs/>
                <w:sz w:val="18"/>
                <w:szCs w:val="18"/>
              </w:rPr>
              <w:t xml:space="preserve"> Secretary</w:t>
            </w:r>
          </w:p>
          <w:p w:rsidR="007502DD" w:rsidRPr="00ED3522" w:rsidRDefault="007502DD" w:rsidP="007502DD">
            <w:pPr>
              <w:pStyle w:val="ListParagraph"/>
              <w:ind w:left="0"/>
              <w:jc w:val="center"/>
              <w:rPr>
                <w:rFonts w:ascii="Arial" w:hAnsi="Arial" w:cs="Arial"/>
                <w:b/>
                <w:bCs/>
                <w:sz w:val="18"/>
                <w:szCs w:val="18"/>
              </w:rPr>
            </w:pPr>
            <w:r w:rsidRPr="00ED3522">
              <w:rPr>
                <w:rFonts w:ascii="Arial" w:hAnsi="Arial" w:cs="Arial"/>
                <w:b/>
                <w:bCs/>
                <w:sz w:val="18"/>
                <w:szCs w:val="18"/>
              </w:rPr>
              <w:t>Home Department</w:t>
            </w:r>
          </w:p>
          <w:p w:rsidR="007502DD" w:rsidRPr="00ED3522" w:rsidRDefault="007502DD" w:rsidP="007502DD">
            <w:pPr>
              <w:pStyle w:val="ListParagraph"/>
              <w:ind w:left="0"/>
              <w:jc w:val="center"/>
              <w:rPr>
                <w:rFonts w:ascii="Arial" w:hAnsi="Arial" w:cs="Arial"/>
                <w:b/>
                <w:bCs/>
                <w:sz w:val="18"/>
                <w:szCs w:val="18"/>
              </w:rPr>
            </w:pPr>
            <w:r w:rsidRPr="00ED3522">
              <w:rPr>
                <w:rFonts w:ascii="Arial" w:hAnsi="Arial" w:cs="Arial"/>
                <w:b/>
                <w:bCs/>
                <w:sz w:val="18"/>
                <w:szCs w:val="18"/>
              </w:rPr>
              <w:t>Govt. of Odisha</w:t>
            </w:r>
          </w:p>
        </w:tc>
        <w:tc>
          <w:tcPr>
            <w:tcW w:w="3802" w:type="dxa"/>
          </w:tcPr>
          <w:p w:rsidR="007502DD" w:rsidRPr="00ED3522" w:rsidRDefault="007502DD" w:rsidP="007502DD">
            <w:pPr>
              <w:pStyle w:val="ListParagraph"/>
              <w:ind w:left="0"/>
              <w:jc w:val="center"/>
              <w:rPr>
                <w:rFonts w:ascii="Arial" w:hAnsi="Arial" w:cs="Arial"/>
                <w:b/>
                <w:bCs/>
                <w:sz w:val="18"/>
                <w:szCs w:val="18"/>
              </w:rPr>
            </w:pPr>
            <w:r w:rsidRPr="00ED3522">
              <w:rPr>
                <w:rFonts w:ascii="Arial" w:hAnsi="Arial" w:cs="Arial"/>
                <w:b/>
                <w:bCs/>
                <w:sz w:val="18"/>
                <w:szCs w:val="18"/>
              </w:rPr>
              <w:t>Judge, High Court of Orissa</w:t>
            </w:r>
          </w:p>
          <w:p w:rsidR="007502DD" w:rsidRPr="00ED3522" w:rsidRDefault="007502DD" w:rsidP="007502DD">
            <w:pPr>
              <w:pStyle w:val="ListParagraph"/>
              <w:ind w:left="0"/>
              <w:jc w:val="center"/>
              <w:rPr>
                <w:rFonts w:ascii="Arial" w:hAnsi="Arial" w:cs="Arial"/>
                <w:b/>
                <w:bCs/>
                <w:sz w:val="18"/>
                <w:szCs w:val="18"/>
              </w:rPr>
            </w:pPr>
            <w:r w:rsidRPr="00ED3522">
              <w:rPr>
                <w:rFonts w:ascii="Arial" w:hAnsi="Arial" w:cs="Arial"/>
                <w:b/>
                <w:bCs/>
                <w:sz w:val="18"/>
                <w:szCs w:val="18"/>
              </w:rPr>
              <w:t>and</w:t>
            </w:r>
          </w:p>
          <w:p w:rsidR="007502DD" w:rsidRPr="00ED3522" w:rsidRDefault="007502DD" w:rsidP="00D346EE">
            <w:pPr>
              <w:pStyle w:val="ListParagraph"/>
              <w:ind w:left="0"/>
              <w:jc w:val="center"/>
              <w:rPr>
                <w:rFonts w:ascii="Arial" w:hAnsi="Arial" w:cs="Arial"/>
                <w:b/>
                <w:bCs/>
                <w:sz w:val="18"/>
                <w:szCs w:val="18"/>
              </w:rPr>
            </w:pPr>
            <w:r w:rsidRPr="00ED3522">
              <w:rPr>
                <w:rFonts w:ascii="Arial" w:hAnsi="Arial" w:cs="Arial"/>
                <w:b/>
                <w:bCs/>
                <w:sz w:val="18"/>
                <w:szCs w:val="18"/>
              </w:rPr>
              <w:t>Executive Chairman, OSLSA</w:t>
            </w:r>
          </w:p>
        </w:tc>
      </w:tr>
    </w:tbl>
    <w:p w:rsidR="00747D03" w:rsidRPr="00ED3522" w:rsidRDefault="00747D03" w:rsidP="00C20730">
      <w:pPr>
        <w:rPr>
          <w:rFonts w:ascii="Arial" w:hAnsi="Arial" w:cs="Arial"/>
          <w:b/>
          <w:bCs/>
          <w:sz w:val="24"/>
          <w:szCs w:val="24"/>
        </w:rPr>
      </w:pPr>
    </w:p>
    <w:sectPr w:rsidR="00747D03" w:rsidRPr="00ED3522" w:rsidSect="003B14C4">
      <w:footerReference w:type="default" r:id="rId7"/>
      <w:pgSz w:w="12240" w:h="15840"/>
      <w:pgMar w:top="284" w:right="1041" w:bottom="709"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505" w:rsidRDefault="00182505" w:rsidP="007502DD">
      <w:pPr>
        <w:pStyle w:val="ListParagraph"/>
        <w:spacing w:after="0" w:line="240" w:lineRule="auto"/>
      </w:pPr>
      <w:r>
        <w:separator/>
      </w:r>
    </w:p>
  </w:endnote>
  <w:endnote w:type="continuationSeparator" w:id="1">
    <w:p w:rsidR="00182505" w:rsidRDefault="00182505" w:rsidP="007502D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9E" w:rsidRDefault="0053019E">
    <w:pPr>
      <w:pStyle w:val="Footer"/>
      <w:pBdr>
        <w:top w:val="single" w:sz="4" w:space="1" w:color="D9D9D9" w:themeColor="background1" w:themeShade="D9"/>
      </w:pBdr>
      <w:rPr>
        <w:b/>
      </w:rPr>
    </w:pPr>
  </w:p>
  <w:p w:rsidR="0053019E" w:rsidRDefault="00530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505" w:rsidRDefault="00182505" w:rsidP="007502DD">
      <w:pPr>
        <w:pStyle w:val="ListParagraph"/>
        <w:spacing w:after="0" w:line="240" w:lineRule="auto"/>
      </w:pPr>
      <w:r>
        <w:separator/>
      </w:r>
    </w:p>
  </w:footnote>
  <w:footnote w:type="continuationSeparator" w:id="1">
    <w:p w:rsidR="00182505" w:rsidRDefault="00182505" w:rsidP="007502DD">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39F"/>
    <w:multiLevelType w:val="hybridMultilevel"/>
    <w:tmpl w:val="2EDE6C92"/>
    <w:lvl w:ilvl="0" w:tplc="F9DAC8C2">
      <w:start w:val="1"/>
      <w:numFmt w:val="lowerRoman"/>
      <w:lvlText w:val="%1."/>
      <w:lvlJc w:val="left"/>
      <w:pPr>
        <w:ind w:left="1778" w:hanging="72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
    <w:nsid w:val="1C8D06C3"/>
    <w:multiLevelType w:val="hybridMultilevel"/>
    <w:tmpl w:val="45C06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622976"/>
    <w:multiLevelType w:val="hybridMultilevel"/>
    <w:tmpl w:val="57A4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0"/>
    <w:footnote w:id="1"/>
  </w:footnotePr>
  <w:endnotePr>
    <w:endnote w:id="0"/>
    <w:endnote w:id="1"/>
  </w:endnotePr>
  <w:compat/>
  <w:rsids>
    <w:rsidRoot w:val="00DB787C"/>
    <w:rsid w:val="00013EF4"/>
    <w:rsid w:val="00020464"/>
    <w:rsid w:val="00037EA8"/>
    <w:rsid w:val="000425EF"/>
    <w:rsid w:val="00061168"/>
    <w:rsid w:val="000621E7"/>
    <w:rsid w:val="00095916"/>
    <w:rsid w:val="000972E2"/>
    <w:rsid w:val="000C56E7"/>
    <w:rsid w:val="000D2A13"/>
    <w:rsid w:val="000D5CFD"/>
    <w:rsid w:val="000E16D9"/>
    <w:rsid w:val="000E4622"/>
    <w:rsid w:val="000E6551"/>
    <w:rsid w:val="0010080B"/>
    <w:rsid w:val="00105284"/>
    <w:rsid w:val="00122018"/>
    <w:rsid w:val="0014233B"/>
    <w:rsid w:val="001549CE"/>
    <w:rsid w:val="0017246C"/>
    <w:rsid w:val="0017448E"/>
    <w:rsid w:val="00176026"/>
    <w:rsid w:val="00182505"/>
    <w:rsid w:val="0019492E"/>
    <w:rsid w:val="001A561F"/>
    <w:rsid w:val="001B21B8"/>
    <w:rsid w:val="001D0800"/>
    <w:rsid w:val="00202FC2"/>
    <w:rsid w:val="00203876"/>
    <w:rsid w:val="002155CF"/>
    <w:rsid w:val="00221286"/>
    <w:rsid w:val="002427B0"/>
    <w:rsid w:val="00244F88"/>
    <w:rsid w:val="002559A6"/>
    <w:rsid w:val="00270561"/>
    <w:rsid w:val="00273AD8"/>
    <w:rsid w:val="002828F4"/>
    <w:rsid w:val="002A70DC"/>
    <w:rsid w:val="002B1B4B"/>
    <w:rsid w:val="002C2F64"/>
    <w:rsid w:val="002F0C94"/>
    <w:rsid w:val="002F22BD"/>
    <w:rsid w:val="0031333E"/>
    <w:rsid w:val="00322DD4"/>
    <w:rsid w:val="0037037D"/>
    <w:rsid w:val="00376F6A"/>
    <w:rsid w:val="00377F2A"/>
    <w:rsid w:val="00394B01"/>
    <w:rsid w:val="003977CD"/>
    <w:rsid w:val="003A2130"/>
    <w:rsid w:val="003B04D9"/>
    <w:rsid w:val="003B14C4"/>
    <w:rsid w:val="003B3A11"/>
    <w:rsid w:val="003C7A4A"/>
    <w:rsid w:val="003D0D0A"/>
    <w:rsid w:val="003D7E43"/>
    <w:rsid w:val="00405690"/>
    <w:rsid w:val="00405F54"/>
    <w:rsid w:val="004204E2"/>
    <w:rsid w:val="00435FE3"/>
    <w:rsid w:val="00436DF1"/>
    <w:rsid w:val="00440909"/>
    <w:rsid w:val="00445F74"/>
    <w:rsid w:val="0047739B"/>
    <w:rsid w:val="00486030"/>
    <w:rsid w:val="00494D71"/>
    <w:rsid w:val="00497EFF"/>
    <w:rsid w:val="004B3C5C"/>
    <w:rsid w:val="004B6DE7"/>
    <w:rsid w:val="004D55FE"/>
    <w:rsid w:val="004E392A"/>
    <w:rsid w:val="004E7F50"/>
    <w:rsid w:val="00513DDF"/>
    <w:rsid w:val="00521249"/>
    <w:rsid w:val="0053019E"/>
    <w:rsid w:val="00547CF5"/>
    <w:rsid w:val="00561CA8"/>
    <w:rsid w:val="005C32EF"/>
    <w:rsid w:val="005D03A4"/>
    <w:rsid w:val="005D7230"/>
    <w:rsid w:val="005E1C01"/>
    <w:rsid w:val="005E4B42"/>
    <w:rsid w:val="006066B7"/>
    <w:rsid w:val="00623A08"/>
    <w:rsid w:val="0062785D"/>
    <w:rsid w:val="00633CB2"/>
    <w:rsid w:val="0065093C"/>
    <w:rsid w:val="0067473E"/>
    <w:rsid w:val="00683591"/>
    <w:rsid w:val="006A0302"/>
    <w:rsid w:val="006B4C82"/>
    <w:rsid w:val="006B74C3"/>
    <w:rsid w:val="006C1EA6"/>
    <w:rsid w:val="006D11FA"/>
    <w:rsid w:val="007331A7"/>
    <w:rsid w:val="007426F1"/>
    <w:rsid w:val="00743E24"/>
    <w:rsid w:val="00747D03"/>
    <w:rsid w:val="007502DD"/>
    <w:rsid w:val="00755ADF"/>
    <w:rsid w:val="0075604D"/>
    <w:rsid w:val="00762496"/>
    <w:rsid w:val="00766DE0"/>
    <w:rsid w:val="007763D2"/>
    <w:rsid w:val="00791C48"/>
    <w:rsid w:val="007B05A6"/>
    <w:rsid w:val="007D2DE8"/>
    <w:rsid w:val="007F07A4"/>
    <w:rsid w:val="00807383"/>
    <w:rsid w:val="0082169F"/>
    <w:rsid w:val="00825A04"/>
    <w:rsid w:val="00831082"/>
    <w:rsid w:val="0085170E"/>
    <w:rsid w:val="008548AB"/>
    <w:rsid w:val="0087230E"/>
    <w:rsid w:val="0088084C"/>
    <w:rsid w:val="008A0FAD"/>
    <w:rsid w:val="008A4CD5"/>
    <w:rsid w:val="008A5F09"/>
    <w:rsid w:val="008A7F93"/>
    <w:rsid w:val="008C5F10"/>
    <w:rsid w:val="008C7BB5"/>
    <w:rsid w:val="008E565D"/>
    <w:rsid w:val="00931F7F"/>
    <w:rsid w:val="00940730"/>
    <w:rsid w:val="00964E70"/>
    <w:rsid w:val="009674F4"/>
    <w:rsid w:val="00982DF8"/>
    <w:rsid w:val="009922D8"/>
    <w:rsid w:val="00992AA1"/>
    <w:rsid w:val="009A066B"/>
    <w:rsid w:val="009A0C5D"/>
    <w:rsid w:val="009B1497"/>
    <w:rsid w:val="009C11D5"/>
    <w:rsid w:val="009C6A9B"/>
    <w:rsid w:val="009C7420"/>
    <w:rsid w:val="009C7F12"/>
    <w:rsid w:val="00A04022"/>
    <w:rsid w:val="00A06CEA"/>
    <w:rsid w:val="00A15F47"/>
    <w:rsid w:val="00A163C5"/>
    <w:rsid w:val="00A25133"/>
    <w:rsid w:val="00A37239"/>
    <w:rsid w:val="00A54BDC"/>
    <w:rsid w:val="00A6489B"/>
    <w:rsid w:val="00A7744A"/>
    <w:rsid w:val="00AA5205"/>
    <w:rsid w:val="00AB24E6"/>
    <w:rsid w:val="00AD1A4A"/>
    <w:rsid w:val="00AF3A26"/>
    <w:rsid w:val="00B02F0A"/>
    <w:rsid w:val="00B306B6"/>
    <w:rsid w:val="00B575FD"/>
    <w:rsid w:val="00B7225C"/>
    <w:rsid w:val="00B739E6"/>
    <w:rsid w:val="00B755D3"/>
    <w:rsid w:val="00B81E3A"/>
    <w:rsid w:val="00B83E9E"/>
    <w:rsid w:val="00B96263"/>
    <w:rsid w:val="00BB7D48"/>
    <w:rsid w:val="00BC3875"/>
    <w:rsid w:val="00BE4C43"/>
    <w:rsid w:val="00BF33E2"/>
    <w:rsid w:val="00BF6B36"/>
    <w:rsid w:val="00C20730"/>
    <w:rsid w:val="00C20D79"/>
    <w:rsid w:val="00C23A6F"/>
    <w:rsid w:val="00C403C6"/>
    <w:rsid w:val="00C45B9F"/>
    <w:rsid w:val="00C62088"/>
    <w:rsid w:val="00C85532"/>
    <w:rsid w:val="00C87FBA"/>
    <w:rsid w:val="00CE1291"/>
    <w:rsid w:val="00CF4E95"/>
    <w:rsid w:val="00D15A91"/>
    <w:rsid w:val="00D1794A"/>
    <w:rsid w:val="00D17B47"/>
    <w:rsid w:val="00D20C45"/>
    <w:rsid w:val="00D24EBA"/>
    <w:rsid w:val="00D317F6"/>
    <w:rsid w:val="00D346EE"/>
    <w:rsid w:val="00D408B8"/>
    <w:rsid w:val="00D43076"/>
    <w:rsid w:val="00D44DD6"/>
    <w:rsid w:val="00D47F29"/>
    <w:rsid w:val="00D55FCB"/>
    <w:rsid w:val="00D72223"/>
    <w:rsid w:val="00DA4157"/>
    <w:rsid w:val="00DB081A"/>
    <w:rsid w:val="00DB2A23"/>
    <w:rsid w:val="00DB619C"/>
    <w:rsid w:val="00DB787C"/>
    <w:rsid w:val="00DD5DE6"/>
    <w:rsid w:val="00DD647B"/>
    <w:rsid w:val="00DD7B99"/>
    <w:rsid w:val="00DF55E5"/>
    <w:rsid w:val="00DF76B0"/>
    <w:rsid w:val="00E01CDD"/>
    <w:rsid w:val="00E0308C"/>
    <w:rsid w:val="00E10254"/>
    <w:rsid w:val="00E16A5E"/>
    <w:rsid w:val="00E237E5"/>
    <w:rsid w:val="00E43714"/>
    <w:rsid w:val="00E46B19"/>
    <w:rsid w:val="00E765E5"/>
    <w:rsid w:val="00E966F3"/>
    <w:rsid w:val="00EA35F0"/>
    <w:rsid w:val="00EA49E1"/>
    <w:rsid w:val="00EC044B"/>
    <w:rsid w:val="00EC43BF"/>
    <w:rsid w:val="00EC5AE4"/>
    <w:rsid w:val="00ED3522"/>
    <w:rsid w:val="00ED3C2A"/>
    <w:rsid w:val="00ED44B9"/>
    <w:rsid w:val="00EE4D92"/>
    <w:rsid w:val="00EE74A3"/>
    <w:rsid w:val="00EE78E8"/>
    <w:rsid w:val="00F005C3"/>
    <w:rsid w:val="00F01F95"/>
    <w:rsid w:val="00F03432"/>
    <w:rsid w:val="00F0497E"/>
    <w:rsid w:val="00F057B5"/>
    <w:rsid w:val="00F06D5E"/>
    <w:rsid w:val="00F16590"/>
    <w:rsid w:val="00F4182E"/>
    <w:rsid w:val="00F41B84"/>
    <w:rsid w:val="00F45BC8"/>
    <w:rsid w:val="00F948CE"/>
    <w:rsid w:val="00F968A0"/>
    <w:rsid w:val="00FA13FC"/>
    <w:rsid w:val="00FB254F"/>
    <w:rsid w:val="00FC3444"/>
    <w:rsid w:val="00FC3838"/>
    <w:rsid w:val="00FC38E3"/>
    <w:rsid w:val="00FE1D87"/>
    <w:rsid w:val="00FF010A"/>
    <w:rsid w:val="00FF386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7C"/>
    <w:pPr>
      <w:ind w:left="720"/>
      <w:contextualSpacing/>
    </w:pPr>
  </w:style>
  <w:style w:type="table" w:styleId="TableGrid">
    <w:name w:val="Table Grid"/>
    <w:basedOn w:val="TableNormal"/>
    <w:uiPriority w:val="59"/>
    <w:rsid w:val="00750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02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2DD"/>
  </w:style>
  <w:style w:type="paragraph" w:styleId="Footer">
    <w:name w:val="footer"/>
    <w:basedOn w:val="Normal"/>
    <w:link w:val="FooterChar"/>
    <w:uiPriority w:val="99"/>
    <w:unhideWhenUsed/>
    <w:rsid w:val="00750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OSLSA</dc:creator>
  <cp:lastModifiedBy>HP</cp:lastModifiedBy>
  <cp:revision>113</cp:revision>
  <cp:lastPrinted>2023-04-11T11:52:00Z</cp:lastPrinted>
  <dcterms:created xsi:type="dcterms:W3CDTF">2022-07-05T05:24:00Z</dcterms:created>
  <dcterms:modified xsi:type="dcterms:W3CDTF">2023-04-21T10:54:00Z</dcterms:modified>
</cp:coreProperties>
</file>