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41438408"/>
        <w:docPartObj>
          <w:docPartGallery w:val="Cover Pages"/>
          <w:docPartUnique/>
        </w:docPartObj>
      </w:sdtPr>
      <w:sdtEndPr>
        <w:rPr>
          <w:rFonts w:ascii="Times New Roman" w:hAnsi="Times New Roman" w:cs="Times New Roman"/>
          <w:b/>
          <w:sz w:val="28"/>
          <w:szCs w:val="28"/>
        </w:rPr>
      </w:sdtEndPr>
      <w:sdtContent>
        <w:p w:rsidR="00160076" w:rsidRDefault="00160076" w:rsidP="00160076">
          <w:pPr>
            <w:jc w:val="center"/>
          </w:pPr>
          <w:r>
            <w:rPr>
              <w:noProof/>
            </w:rPr>
            <w:drawing>
              <wp:inline distT="0" distB="0" distL="0" distR="0">
                <wp:extent cx="1616659" cy="163891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9182" cy="1651614"/>
                        </a:xfrm>
                        <a:prstGeom prst="rect">
                          <a:avLst/>
                        </a:prstGeom>
                        <a:noFill/>
                        <a:ln>
                          <a:noFill/>
                        </a:ln>
                      </pic:spPr>
                    </pic:pic>
                  </a:graphicData>
                </a:graphic>
              </wp:inline>
            </w:drawing>
          </w:r>
          <w:r w:rsidR="00035009" w:rsidRPr="00035009">
            <w:rPr>
              <w:noProof/>
              <w:lang w:val="en-IN" w:eastAsia="en-IN" w:bidi="hi-IN"/>
            </w:rPr>
            <w:pict>
              <v:group id="Group 119" o:spid="_x0000_s1026" style="position:absolute;left:0;text-align:left;margin-left:0;margin-top:0;width:539.6pt;height:719.9pt;z-index:-25165312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0174E9" w:rsidRDefault="000174E9" w:rsidP="00000732">
                        <w:pPr>
                          <w:jc w:val="center"/>
                          <w:rPr>
                            <w:b/>
                            <w:bCs/>
                            <w:sz w:val="42"/>
                            <w:szCs w:val="42"/>
                          </w:rPr>
                        </w:pPr>
                      </w:p>
                      <w:p w:rsidR="00000732" w:rsidRPr="00152A14" w:rsidRDefault="00000732" w:rsidP="00000732">
                        <w:pPr>
                          <w:jc w:val="center"/>
                          <w:rPr>
                            <w:b/>
                            <w:bCs/>
                            <w:sz w:val="42"/>
                            <w:szCs w:val="42"/>
                          </w:rPr>
                        </w:pPr>
                        <w:r w:rsidRPr="00152A14">
                          <w:rPr>
                            <w:b/>
                            <w:bCs/>
                            <w:sz w:val="42"/>
                            <w:szCs w:val="42"/>
                          </w:rPr>
                          <w:t>NATIONAL LEGAL SERVICES AUTHORITY</w:t>
                        </w:r>
                      </w:p>
                      <w:p w:rsidR="00000732" w:rsidRPr="00D815E8" w:rsidRDefault="00000732" w:rsidP="00000732">
                        <w:pPr>
                          <w:contextualSpacing/>
                          <w:jc w:val="center"/>
                          <w:rPr>
                            <w:b/>
                            <w:bCs/>
                          </w:rPr>
                        </w:pPr>
                        <w:r w:rsidRPr="00D815E8">
                          <w:rPr>
                            <w:b/>
                            <w:bCs/>
                          </w:rPr>
                          <w:t>12/11, JAM NAGAR HOUSE, NEW DELHI</w:t>
                        </w:r>
                      </w:p>
                      <w:p w:rsidR="00000732" w:rsidRDefault="00000732" w:rsidP="00000732">
                        <w:pPr>
                          <w:rPr>
                            <w:rFonts w:ascii="Times New Roman" w:hAnsi="Times New Roman" w:cs="Times New Roman"/>
                            <w:b/>
                            <w:sz w:val="38"/>
                            <w:szCs w:val="28"/>
                          </w:rPr>
                        </w:pPr>
                        <w:r>
                          <w:rPr>
                            <w:rFonts w:ascii="Times New Roman" w:hAnsi="Times New Roman" w:cs="Times New Roman"/>
                            <w:b/>
                            <w:sz w:val="38"/>
                            <w:szCs w:val="28"/>
                          </w:rPr>
                          <w:br w:type="page"/>
                        </w:r>
                      </w:p>
                      <w:p w:rsidR="00160076" w:rsidRDefault="00160076">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31360E" w:rsidRDefault="0031360E" w:rsidP="00000732">
                        <w:pPr>
                          <w:pStyle w:val="NoSpacing"/>
                          <w:spacing w:before="240"/>
                          <w:jc w:val="center"/>
                          <w:rPr>
                            <w:b/>
                            <w:bCs/>
                            <w:sz w:val="64"/>
                            <w:szCs w:val="64"/>
                            <w:lang w:val="en-IN"/>
                          </w:rPr>
                        </w:pPr>
                      </w:p>
                      <w:p w:rsidR="00EE087D" w:rsidRDefault="00EE087D" w:rsidP="00000732">
                        <w:pPr>
                          <w:pStyle w:val="NoSpacing"/>
                          <w:spacing w:before="240"/>
                          <w:jc w:val="center"/>
                          <w:rPr>
                            <w:b/>
                            <w:bCs/>
                            <w:sz w:val="36"/>
                            <w:szCs w:val="36"/>
                            <w:lang w:val="en-IN"/>
                          </w:rPr>
                        </w:pPr>
                      </w:p>
                      <w:p w:rsidR="008F3213" w:rsidRPr="00891016" w:rsidRDefault="00000732" w:rsidP="00000732">
                        <w:pPr>
                          <w:pStyle w:val="NoSpacing"/>
                          <w:spacing w:before="240"/>
                          <w:jc w:val="center"/>
                          <w:rPr>
                            <w:b/>
                            <w:bCs/>
                            <w:sz w:val="36"/>
                            <w:szCs w:val="36"/>
                            <w:lang w:val="en-IN"/>
                          </w:rPr>
                        </w:pPr>
                        <w:r w:rsidRPr="00891016">
                          <w:rPr>
                            <w:b/>
                            <w:bCs/>
                            <w:sz w:val="36"/>
                            <w:szCs w:val="36"/>
                            <w:lang w:val="en-IN"/>
                          </w:rPr>
                          <w:t>A CAMPAIGN</w:t>
                        </w:r>
                      </w:p>
                      <w:p w:rsidR="008F3213" w:rsidRPr="00891016" w:rsidRDefault="00000732" w:rsidP="00000732">
                        <w:pPr>
                          <w:pStyle w:val="NoSpacing"/>
                          <w:spacing w:before="240"/>
                          <w:jc w:val="center"/>
                          <w:rPr>
                            <w:b/>
                            <w:bCs/>
                            <w:sz w:val="36"/>
                            <w:szCs w:val="36"/>
                            <w:lang w:val="en-IN"/>
                          </w:rPr>
                        </w:pPr>
                        <w:r w:rsidRPr="00891016">
                          <w:rPr>
                            <w:b/>
                            <w:bCs/>
                            <w:sz w:val="36"/>
                            <w:szCs w:val="36"/>
                            <w:lang w:val="en-IN"/>
                          </w:rPr>
                          <w:t xml:space="preserve"> FOR </w:t>
                        </w:r>
                      </w:p>
                      <w:p w:rsidR="008F3213" w:rsidRPr="00891016" w:rsidRDefault="008F3213" w:rsidP="00000732">
                        <w:pPr>
                          <w:pStyle w:val="NoSpacing"/>
                          <w:spacing w:before="240"/>
                          <w:jc w:val="center"/>
                          <w:rPr>
                            <w:b/>
                            <w:bCs/>
                            <w:sz w:val="36"/>
                            <w:szCs w:val="36"/>
                            <w:lang w:val="en-IN"/>
                          </w:rPr>
                        </w:pPr>
                        <w:r w:rsidRPr="00891016">
                          <w:rPr>
                            <w:b/>
                            <w:bCs/>
                            <w:sz w:val="36"/>
                            <w:szCs w:val="36"/>
                            <w:lang w:val="en-IN"/>
                          </w:rPr>
                          <w:t xml:space="preserve">LEGAL ASSISTANCE </w:t>
                        </w:r>
                      </w:p>
                      <w:p w:rsidR="00000732" w:rsidRPr="00891016" w:rsidRDefault="008F3213" w:rsidP="00000732">
                        <w:pPr>
                          <w:pStyle w:val="NoSpacing"/>
                          <w:spacing w:before="240"/>
                          <w:jc w:val="center"/>
                          <w:rPr>
                            <w:b/>
                            <w:bCs/>
                            <w:sz w:val="36"/>
                            <w:szCs w:val="36"/>
                            <w:lang w:val="en-IN"/>
                          </w:rPr>
                        </w:pPr>
                        <w:r w:rsidRPr="00891016">
                          <w:rPr>
                            <w:b/>
                            <w:bCs/>
                            <w:sz w:val="36"/>
                            <w:szCs w:val="36"/>
                            <w:lang w:val="en-IN"/>
                          </w:rPr>
                          <w:t>TO</w:t>
                        </w:r>
                      </w:p>
                      <w:p w:rsidR="00000732" w:rsidRPr="00891016" w:rsidRDefault="00000732" w:rsidP="00000732">
                        <w:pPr>
                          <w:pStyle w:val="NoSpacing"/>
                          <w:spacing w:before="240"/>
                          <w:jc w:val="center"/>
                          <w:rPr>
                            <w:b/>
                            <w:bCs/>
                            <w:sz w:val="36"/>
                            <w:szCs w:val="36"/>
                            <w:lang w:val="en-IN"/>
                          </w:rPr>
                        </w:pPr>
                        <w:r w:rsidRPr="00891016">
                          <w:rPr>
                            <w:b/>
                            <w:bCs/>
                            <w:sz w:val="36"/>
                            <w:szCs w:val="36"/>
                            <w:lang w:val="en-IN"/>
                          </w:rPr>
                          <w:t xml:space="preserve">THE FAMILY MEMBERS </w:t>
                        </w:r>
                      </w:p>
                      <w:p w:rsidR="008F3213" w:rsidRPr="00891016" w:rsidRDefault="00000732" w:rsidP="00000732">
                        <w:pPr>
                          <w:pStyle w:val="NoSpacing"/>
                          <w:spacing w:before="240"/>
                          <w:jc w:val="center"/>
                          <w:rPr>
                            <w:b/>
                            <w:bCs/>
                            <w:sz w:val="36"/>
                            <w:szCs w:val="36"/>
                            <w:lang w:val="en-IN"/>
                          </w:rPr>
                        </w:pPr>
                        <w:r w:rsidRPr="00891016">
                          <w:rPr>
                            <w:b/>
                            <w:bCs/>
                            <w:sz w:val="36"/>
                            <w:szCs w:val="36"/>
                            <w:lang w:val="en-IN"/>
                          </w:rPr>
                          <w:t xml:space="preserve">OF </w:t>
                        </w:r>
                      </w:p>
                      <w:p w:rsidR="00000732" w:rsidRPr="00891016" w:rsidRDefault="00000732" w:rsidP="00000732">
                        <w:pPr>
                          <w:pStyle w:val="NoSpacing"/>
                          <w:spacing w:before="240"/>
                          <w:jc w:val="center"/>
                          <w:rPr>
                            <w:b/>
                            <w:bCs/>
                            <w:sz w:val="36"/>
                            <w:szCs w:val="36"/>
                            <w:lang w:val="en-IN"/>
                          </w:rPr>
                        </w:pPr>
                        <w:r w:rsidRPr="00891016">
                          <w:rPr>
                            <w:b/>
                            <w:bCs/>
                            <w:sz w:val="36"/>
                            <w:szCs w:val="36"/>
                            <w:lang w:val="en-IN"/>
                          </w:rPr>
                          <w:t xml:space="preserve">THE PRISONERS </w:t>
                        </w:r>
                      </w:p>
                    </w:txbxContent>
                  </v:textbox>
                </v:shape>
                <w10:wrap anchorx="page" anchory="page"/>
              </v:group>
            </w:pict>
          </w:r>
        </w:p>
        <w:p w:rsidR="00160076" w:rsidRDefault="00160076">
          <w:pPr>
            <w:rPr>
              <w:rFonts w:ascii="Times New Roman" w:hAnsi="Times New Roman" w:cs="Times New Roman"/>
              <w:b/>
              <w:sz w:val="28"/>
              <w:szCs w:val="28"/>
            </w:rPr>
          </w:pPr>
          <w:r>
            <w:rPr>
              <w:rFonts w:ascii="Times New Roman" w:hAnsi="Times New Roman" w:cs="Times New Roman"/>
              <w:b/>
              <w:sz w:val="28"/>
              <w:szCs w:val="28"/>
            </w:rPr>
            <w:br w:type="page"/>
          </w:r>
        </w:p>
      </w:sdtContent>
    </w:sdt>
    <w:p w:rsidR="005D1C71" w:rsidRDefault="005D1C71" w:rsidP="00041484">
      <w:pPr>
        <w:jc w:val="center"/>
        <w:rPr>
          <w:rFonts w:ascii="Times New Roman" w:hAnsi="Times New Roman" w:cs="Times New Roman"/>
          <w:b/>
          <w:sz w:val="28"/>
          <w:szCs w:val="28"/>
        </w:rPr>
      </w:pPr>
    </w:p>
    <w:p w:rsidR="005D1C71" w:rsidRDefault="005D1C71" w:rsidP="00041484">
      <w:pPr>
        <w:jc w:val="center"/>
        <w:rPr>
          <w:rFonts w:ascii="Times New Roman" w:hAnsi="Times New Roman" w:cs="Times New Roman"/>
          <w:b/>
          <w:sz w:val="38"/>
          <w:szCs w:val="28"/>
        </w:rPr>
      </w:pPr>
    </w:p>
    <w:p w:rsidR="00D815E8" w:rsidRDefault="00D815E8" w:rsidP="00041484">
      <w:pPr>
        <w:jc w:val="center"/>
        <w:rPr>
          <w:rFonts w:ascii="Times New Roman" w:hAnsi="Times New Roman" w:cs="Times New Roman"/>
          <w:b/>
          <w:sz w:val="38"/>
          <w:szCs w:val="28"/>
        </w:rPr>
      </w:pPr>
    </w:p>
    <w:p w:rsidR="00693526" w:rsidRDefault="00041484" w:rsidP="00041484">
      <w:pPr>
        <w:jc w:val="center"/>
        <w:rPr>
          <w:rFonts w:ascii="Times New Roman" w:hAnsi="Times New Roman" w:cs="Times New Roman"/>
          <w:b/>
          <w:sz w:val="38"/>
          <w:szCs w:val="28"/>
        </w:rPr>
      </w:pPr>
      <w:r w:rsidRPr="005D1C71">
        <w:rPr>
          <w:rFonts w:ascii="Times New Roman" w:hAnsi="Times New Roman" w:cs="Times New Roman"/>
          <w:b/>
          <w:sz w:val="38"/>
          <w:szCs w:val="28"/>
        </w:rPr>
        <w:t>INDEX</w:t>
      </w:r>
    </w:p>
    <w:p w:rsidR="00D815E8" w:rsidRPr="005D1C71" w:rsidRDefault="00D815E8" w:rsidP="00041484">
      <w:pPr>
        <w:jc w:val="center"/>
        <w:rPr>
          <w:rFonts w:ascii="Times New Roman" w:hAnsi="Times New Roman" w:cs="Times New Roman"/>
          <w:b/>
          <w:sz w:val="38"/>
          <w:szCs w:val="28"/>
        </w:rPr>
      </w:pPr>
    </w:p>
    <w:p w:rsidR="00041484" w:rsidRDefault="00041484" w:rsidP="00041484">
      <w:pPr>
        <w:jc w:val="center"/>
        <w:rPr>
          <w:rFonts w:ascii="Times New Roman" w:hAnsi="Times New Roman" w:cs="Times New Roman"/>
          <w:b/>
          <w:sz w:val="28"/>
          <w:szCs w:val="28"/>
        </w:rPr>
      </w:pPr>
    </w:p>
    <w:tbl>
      <w:tblPr>
        <w:tblStyle w:val="TableGrid"/>
        <w:tblW w:w="0" w:type="auto"/>
        <w:tblLook w:val="04A0"/>
      </w:tblPr>
      <w:tblGrid>
        <w:gridCol w:w="988"/>
        <w:gridCol w:w="5953"/>
        <w:gridCol w:w="2069"/>
      </w:tblGrid>
      <w:tr w:rsidR="005D1C71" w:rsidTr="005D1C71">
        <w:tc>
          <w:tcPr>
            <w:tcW w:w="988" w:type="dxa"/>
          </w:tcPr>
          <w:p w:rsidR="005D1C71" w:rsidRDefault="005D1C71" w:rsidP="005D1C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S.No.</w:t>
            </w:r>
          </w:p>
        </w:tc>
        <w:tc>
          <w:tcPr>
            <w:tcW w:w="5953" w:type="dxa"/>
          </w:tcPr>
          <w:p w:rsidR="005D1C71" w:rsidRDefault="005D1C71" w:rsidP="005D1C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Contents </w:t>
            </w:r>
          </w:p>
        </w:tc>
        <w:tc>
          <w:tcPr>
            <w:tcW w:w="2069" w:type="dxa"/>
          </w:tcPr>
          <w:p w:rsidR="005D1C71" w:rsidRDefault="005D1C71" w:rsidP="005D1C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Page (s)</w:t>
            </w:r>
          </w:p>
        </w:tc>
      </w:tr>
      <w:tr w:rsidR="005D1C71" w:rsidRPr="005D1C71" w:rsidTr="005D1C71">
        <w:tc>
          <w:tcPr>
            <w:tcW w:w="988" w:type="dxa"/>
          </w:tcPr>
          <w:p w:rsidR="005D1C71" w:rsidRPr="005D1C71" w:rsidRDefault="005D1C71" w:rsidP="00D815E8">
            <w:pPr>
              <w:spacing w:line="480" w:lineRule="auto"/>
              <w:jc w:val="center"/>
              <w:rPr>
                <w:rFonts w:ascii="Times New Roman" w:hAnsi="Times New Roman" w:cs="Times New Roman"/>
                <w:sz w:val="28"/>
                <w:szCs w:val="28"/>
              </w:rPr>
            </w:pPr>
            <w:r w:rsidRPr="005D1C71">
              <w:rPr>
                <w:rFonts w:ascii="Times New Roman" w:hAnsi="Times New Roman" w:cs="Times New Roman"/>
                <w:sz w:val="28"/>
                <w:szCs w:val="28"/>
              </w:rPr>
              <w:t>1</w:t>
            </w:r>
          </w:p>
        </w:tc>
        <w:tc>
          <w:tcPr>
            <w:tcW w:w="5953" w:type="dxa"/>
          </w:tcPr>
          <w:p w:rsidR="005D1C71" w:rsidRPr="005D1C71" w:rsidRDefault="005D1C71" w:rsidP="00D815E8">
            <w:pPr>
              <w:spacing w:line="480" w:lineRule="auto"/>
              <w:jc w:val="both"/>
              <w:rPr>
                <w:rFonts w:ascii="Times New Roman" w:hAnsi="Times New Roman" w:cs="Times New Roman"/>
                <w:sz w:val="28"/>
                <w:szCs w:val="28"/>
              </w:rPr>
            </w:pPr>
            <w:r w:rsidRPr="005D1C71">
              <w:rPr>
                <w:rFonts w:ascii="Times New Roman" w:hAnsi="Times New Roman" w:cs="Times New Roman"/>
                <w:sz w:val="28"/>
                <w:szCs w:val="28"/>
              </w:rPr>
              <w:t>Background and Rationale</w:t>
            </w:r>
          </w:p>
        </w:tc>
        <w:tc>
          <w:tcPr>
            <w:tcW w:w="2069" w:type="dxa"/>
          </w:tcPr>
          <w:p w:rsidR="005D1C71" w:rsidRPr="005D1C71" w:rsidRDefault="005D1C71"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D1C71" w:rsidRPr="005D1C71" w:rsidTr="005D1C71">
        <w:tc>
          <w:tcPr>
            <w:tcW w:w="988" w:type="dxa"/>
          </w:tcPr>
          <w:p w:rsidR="005D1C71" w:rsidRPr="005D1C71" w:rsidRDefault="005D1C71" w:rsidP="00D815E8">
            <w:pPr>
              <w:spacing w:line="480" w:lineRule="auto"/>
              <w:jc w:val="center"/>
              <w:rPr>
                <w:rFonts w:ascii="Times New Roman" w:hAnsi="Times New Roman" w:cs="Times New Roman"/>
                <w:sz w:val="28"/>
                <w:szCs w:val="28"/>
              </w:rPr>
            </w:pPr>
            <w:r w:rsidRPr="005D1C71">
              <w:rPr>
                <w:rFonts w:ascii="Times New Roman" w:hAnsi="Times New Roman" w:cs="Times New Roman"/>
                <w:sz w:val="28"/>
                <w:szCs w:val="28"/>
              </w:rPr>
              <w:t>2</w:t>
            </w:r>
          </w:p>
        </w:tc>
        <w:tc>
          <w:tcPr>
            <w:tcW w:w="5953" w:type="dxa"/>
          </w:tcPr>
          <w:p w:rsidR="005D1C71" w:rsidRPr="005D1C71" w:rsidRDefault="005D1C71" w:rsidP="00D815E8">
            <w:pPr>
              <w:spacing w:line="480" w:lineRule="auto"/>
              <w:jc w:val="both"/>
              <w:rPr>
                <w:rFonts w:ascii="Times New Roman" w:hAnsi="Times New Roman" w:cs="Times New Roman"/>
                <w:sz w:val="28"/>
                <w:szCs w:val="28"/>
              </w:rPr>
            </w:pPr>
            <w:r w:rsidRPr="005D1C71">
              <w:rPr>
                <w:rFonts w:ascii="Times New Roman" w:hAnsi="Times New Roman" w:cs="Times New Roman"/>
                <w:sz w:val="28"/>
                <w:szCs w:val="28"/>
              </w:rPr>
              <w:t xml:space="preserve">Scope of the </w:t>
            </w:r>
            <w:r w:rsidR="009F12AC">
              <w:rPr>
                <w:rFonts w:ascii="Times New Roman" w:hAnsi="Times New Roman" w:cs="Times New Roman"/>
                <w:sz w:val="28"/>
                <w:szCs w:val="28"/>
              </w:rPr>
              <w:t>C</w:t>
            </w:r>
            <w:r w:rsidRPr="005D1C71">
              <w:rPr>
                <w:rFonts w:ascii="Times New Roman" w:hAnsi="Times New Roman" w:cs="Times New Roman"/>
                <w:sz w:val="28"/>
                <w:szCs w:val="28"/>
              </w:rPr>
              <w:t>ampaign</w:t>
            </w:r>
          </w:p>
        </w:tc>
        <w:tc>
          <w:tcPr>
            <w:tcW w:w="2069" w:type="dxa"/>
          </w:tcPr>
          <w:p w:rsidR="005D1C71" w:rsidRPr="005D1C71" w:rsidRDefault="005D1C71"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D1C71" w:rsidRPr="005D1C71" w:rsidTr="005D1C71">
        <w:tc>
          <w:tcPr>
            <w:tcW w:w="988" w:type="dxa"/>
          </w:tcPr>
          <w:p w:rsidR="005D1C71" w:rsidRPr="005D1C71" w:rsidRDefault="005D1C71" w:rsidP="00D815E8">
            <w:pPr>
              <w:spacing w:line="480" w:lineRule="auto"/>
              <w:jc w:val="center"/>
              <w:rPr>
                <w:rFonts w:ascii="Times New Roman" w:hAnsi="Times New Roman" w:cs="Times New Roman"/>
                <w:sz w:val="28"/>
                <w:szCs w:val="28"/>
              </w:rPr>
            </w:pPr>
            <w:r w:rsidRPr="005D1C71">
              <w:rPr>
                <w:rFonts w:ascii="Times New Roman" w:hAnsi="Times New Roman" w:cs="Times New Roman"/>
                <w:sz w:val="28"/>
                <w:szCs w:val="28"/>
              </w:rPr>
              <w:t>3</w:t>
            </w:r>
          </w:p>
        </w:tc>
        <w:tc>
          <w:tcPr>
            <w:tcW w:w="5953" w:type="dxa"/>
          </w:tcPr>
          <w:p w:rsidR="005D1C71" w:rsidRPr="005D1C71" w:rsidRDefault="005D1C71" w:rsidP="00D815E8">
            <w:pPr>
              <w:spacing w:line="480" w:lineRule="auto"/>
              <w:jc w:val="both"/>
              <w:rPr>
                <w:rFonts w:ascii="Times New Roman" w:hAnsi="Times New Roman" w:cs="Times New Roman"/>
                <w:sz w:val="28"/>
                <w:szCs w:val="28"/>
              </w:rPr>
            </w:pPr>
            <w:r w:rsidRPr="005D1C71">
              <w:rPr>
                <w:rFonts w:ascii="Times New Roman" w:hAnsi="Times New Roman" w:cs="Times New Roman"/>
                <w:sz w:val="28"/>
                <w:szCs w:val="28"/>
              </w:rPr>
              <w:t>Definition of Family Member</w:t>
            </w:r>
            <w:r w:rsidR="0031360E">
              <w:rPr>
                <w:rFonts w:ascii="Times New Roman" w:hAnsi="Times New Roman" w:cs="Times New Roman"/>
                <w:sz w:val="28"/>
                <w:szCs w:val="28"/>
              </w:rPr>
              <w:t>s</w:t>
            </w:r>
          </w:p>
        </w:tc>
        <w:tc>
          <w:tcPr>
            <w:tcW w:w="2069" w:type="dxa"/>
          </w:tcPr>
          <w:p w:rsidR="005D1C71" w:rsidRPr="005D1C71" w:rsidRDefault="005D1C71"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3600D" w:rsidRPr="005D1C71" w:rsidTr="005D1C71">
        <w:tc>
          <w:tcPr>
            <w:tcW w:w="988" w:type="dxa"/>
          </w:tcPr>
          <w:p w:rsidR="00D3600D" w:rsidRPr="005D1C71"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D3600D" w:rsidRPr="00D3600D" w:rsidRDefault="00D3600D" w:rsidP="00D815E8">
            <w:pPr>
              <w:spacing w:line="480" w:lineRule="auto"/>
              <w:jc w:val="both"/>
              <w:rPr>
                <w:rFonts w:ascii="Times New Roman" w:hAnsi="Times New Roman" w:cs="Times New Roman"/>
                <w:sz w:val="28"/>
                <w:szCs w:val="28"/>
              </w:rPr>
            </w:pPr>
            <w:r w:rsidRPr="00D3600D">
              <w:rPr>
                <w:rFonts w:ascii="Times New Roman" w:hAnsi="Times New Roman" w:cs="Times New Roman"/>
                <w:sz w:val="28"/>
                <w:szCs w:val="28"/>
              </w:rPr>
              <w:t>Operational Framework</w:t>
            </w:r>
          </w:p>
        </w:tc>
        <w:tc>
          <w:tcPr>
            <w:tcW w:w="2069" w:type="dxa"/>
          </w:tcPr>
          <w:p w:rsidR="00D3600D"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D1C71" w:rsidRPr="005D1C71" w:rsidTr="005D1C71">
        <w:tc>
          <w:tcPr>
            <w:tcW w:w="988" w:type="dxa"/>
          </w:tcPr>
          <w:p w:rsidR="005D1C71" w:rsidRPr="005D1C71"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953" w:type="dxa"/>
          </w:tcPr>
          <w:p w:rsidR="005D1C71" w:rsidRPr="005D1C71" w:rsidRDefault="00B04C73" w:rsidP="00D815E8">
            <w:pPr>
              <w:spacing w:line="480" w:lineRule="auto"/>
              <w:jc w:val="both"/>
              <w:rPr>
                <w:rFonts w:ascii="Times New Roman" w:hAnsi="Times New Roman" w:cs="Times New Roman"/>
                <w:sz w:val="28"/>
                <w:szCs w:val="28"/>
              </w:rPr>
            </w:pPr>
            <w:r>
              <w:rPr>
                <w:rFonts w:ascii="Times New Roman" w:hAnsi="Times New Roman" w:cs="Times New Roman"/>
                <w:sz w:val="28"/>
                <w:szCs w:val="28"/>
              </w:rPr>
              <w:t>Duration</w:t>
            </w:r>
          </w:p>
        </w:tc>
        <w:tc>
          <w:tcPr>
            <w:tcW w:w="2069" w:type="dxa"/>
          </w:tcPr>
          <w:p w:rsidR="005D1C71" w:rsidRPr="005D1C71"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r w:rsidR="00A82E79">
              <w:rPr>
                <w:rFonts w:ascii="Times New Roman" w:hAnsi="Times New Roman" w:cs="Times New Roman"/>
                <w:sz w:val="28"/>
                <w:szCs w:val="28"/>
              </w:rPr>
              <w:t>0</w:t>
            </w:r>
          </w:p>
        </w:tc>
      </w:tr>
      <w:tr w:rsidR="005D1C71" w:rsidRPr="005D1C71" w:rsidTr="005D1C71">
        <w:tc>
          <w:tcPr>
            <w:tcW w:w="988" w:type="dxa"/>
          </w:tcPr>
          <w:p w:rsidR="005D1C71" w:rsidRPr="005D1C71"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Pr>
          <w:p w:rsidR="005D1C71" w:rsidRPr="005D1C71" w:rsidRDefault="005D1C71" w:rsidP="00D815E8">
            <w:pPr>
              <w:spacing w:line="480" w:lineRule="auto"/>
              <w:jc w:val="both"/>
              <w:rPr>
                <w:rFonts w:ascii="Times New Roman" w:hAnsi="Times New Roman" w:cs="Times New Roman"/>
                <w:sz w:val="28"/>
                <w:szCs w:val="28"/>
              </w:rPr>
            </w:pPr>
            <w:r w:rsidRPr="005D1C71">
              <w:rPr>
                <w:rFonts w:ascii="Times New Roman" w:hAnsi="Times New Roman" w:cs="Times New Roman"/>
                <w:sz w:val="28"/>
                <w:szCs w:val="28"/>
              </w:rPr>
              <w:t>Expected Outcomes</w:t>
            </w:r>
          </w:p>
        </w:tc>
        <w:tc>
          <w:tcPr>
            <w:tcW w:w="2069" w:type="dxa"/>
          </w:tcPr>
          <w:p w:rsidR="005D1C71" w:rsidRPr="005D1C71"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5D1C71" w:rsidRPr="005D1C71" w:rsidTr="005D1C71">
        <w:tc>
          <w:tcPr>
            <w:tcW w:w="988" w:type="dxa"/>
          </w:tcPr>
          <w:p w:rsidR="005D1C71" w:rsidRPr="005D1C71"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Pr>
          <w:p w:rsidR="005D1C71" w:rsidRPr="005D1C71" w:rsidRDefault="005D1C71" w:rsidP="00D815E8">
            <w:pPr>
              <w:spacing w:line="480" w:lineRule="auto"/>
              <w:jc w:val="both"/>
              <w:rPr>
                <w:rFonts w:ascii="Times New Roman" w:hAnsi="Times New Roman" w:cs="Times New Roman"/>
                <w:sz w:val="28"/>
                <w:szCs w:val="28"/>
              </w:rPr>
            </w:pPr>
            <w:r w:rsidRPr="00D815E8">
              <w:rPr>
                <w:rFonts w:ascii="Times New Roman" w:hAnsi="Times New Roman" w:cs="Times New Roman"/>
                <w:sz w:val="28"/>
                <w:szCs w:val="28"/>
              </w:rPr>
              <w:t>P</w:t>
            </w:r>
            <w:r w:rsidR="00F83A54">
              <w:rPr>
                <w:rFonts w:ascii="Times New Roman" w:hAnsi="Times New Roman" w:cs="Times New Roman"/>
                <w:sz w:val="28"/>
                <w:szCs w:val="28"/>
              </w:rPr>
              <w:t>ro</w:t>
            </w:r>
            <w:r w:rsidRPr="00D815E8">
              <w:rPr>
                <w:rFonts w:ascii="Times New Roman" w:hAnsi="Times New Roman" w:cs="Times New Roman"/>
                <w:sz w:val="28"/>
                <w:szCs w:val="28"/>
              </w:rPr>
              <w:t>forma</w:t>
            </w:r>
            <w:r w:rsidR="00D30313">
              <w:rPr>
                <w:rFonts w:ascii="Times New Roman" w:hAnsi="Times New Roman" w:cs="Times New Roman"/>
                <w:sz w:val="28"/>
                <w:szCs w:val="28"/>
              </w:rPr>
              <w:t>s</w:t>
            </w:r>
          </w:p>
        </w:tc>
        <w:tc>
          <w:tcPr>
            <w:tcW w:w="2069" w:type="dxa"/>
          </w:tcPr>
          <w:p w:rsidR="005D1C71" w:rsidRPr="005D1C71" w:rsidRDefault="00D3600D" w:rsidP="00D815E8">
            <w:pPr>
              <w:spacing w:line="480"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041484" w:rsidRDefault="00041484" w:rsidP="00041484">
      <w:pPr>
        <w:jc w:val="center"/>
        <w:rPr>
          <w:rFonts w:ascii="Times New Roman" w:hAnsi="Times New Roman" w:cs="Times New Roman"/>
          <w:b/>
          <w:sz w:val="28"/>
          <w:szCs w:val="28"/>
        </w:rPr>
        <w:sectPr w:rsidR="00041484" w:rsidSect="00160076">
          <w:footerReference w:type="even" r:id="rId8"/>
          <w:footerReference w:type="default" r:id="rId9"/>
          <w:pgSz w:w="11900" w:h="16840"/>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p>
    <w:p w:rsidR="0031360E" w:rsidRDefault="0031360E" w:rsidP="000335C7">
      <w:pPr>
        <w:pStyle w:val="ListParagraph"/>
        <w:ind w:left="0"/>
        <w:rPr>
          <w:rFonts w:ascii="Times New Roman" w:hAnsi="Times New Roman" w:cs="Times New Roman"/>
          <w:b/>
          <w:sz w:val="28"/>
          <w:szCs w:val="28"/>
        </w:rPr>
      </w:pPr>
    </w:p>
    <w:p w:rsidR="0001152B" w:rsidRPr="000335C7" w:rsidRDefault="000335C7" w:rsidP="000335C7">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1. </w:t>
      </w:r>
      <w:r w:rsidR="00EF1CE8" w:rsidRPr="000335C7">
        <w:rPr>
          <w:rFonts w:ascii="Times New Roman" w:hAnsi="Times New Roman" w:cs="Times New Roman"/>
          <w:b/>
          <w:sz w:val="28"/>
          <w:szCs w:val="28"/>
        </w:rPr>
        <w:t>Background and Rationale</w:t>
      </w:r>
    </w:p>
    <w:p w:rsidR="0090551F" w:rsidRPr="00A957DE" w:rsidRDefault="0090551F">
      <w:pPr>
        <w:rPr>
          <w:rFonts w:ascii="Times New Roman" w:hAnsi="Times New Roman" w:cs="Times New Roman"/>
          <w:b/>
        </w:rPr>
      </w:pPr>
    </w:p>
    <w:p w:rsidR="0090551F" w:rsidRPr="004A0D16" w:rsidRDefault="0090551F" w:rsidP="00886838">
      <w:pPr>
        <w:spacing w:before="100" w:beforeAutospacing="1" w:after="100" w:afterAutospacing="1" w:line="360" w:lineRule="auto"/>
        <w:ind w:firstLine="720"/>
        <w:contextualSpacing/>
        <w:jc w:val="both"/>
        <w:rPr>
          <w:rFonts w:ascii="Times New Roman" w:eastAsia="Times New Roman" w:hAnsi="Times New Roman" w:cs="Times New Roman"/>
          <w:bCs/>
          <w:color w:val="000000"/>
          <w:lang w:eastAsia="en-IN"/>
        </w:rPr>
      </w:pPr>
      <w:r w:rsidRPr="004A0D16">
        <w:rPr>
          <w:rFonts w:ascii="Times New Roman" w:eastAsia="Times New Roman" w:hAnsi="Times New Roman" w:cs="Times New Roman"/>
          <w:bCs/>
          <w:color w:val="000000"/>
          <w:lang w:eastAsia="en-IN"/>
        </w:rPr>
        <w:t>Legal Services Authorities provide free legal services to the categories of persons mentioned in section 12 of the Legal Services Authorities Act, 1987</w:t>
      </w:r>
      <w:r w:rsidR="00864BE5" w:rsidRPr="004A0D16">
        <w:rPr>
          <w:rFonts w:ascii="Times New Roman" w:eastAsia="Times New Roman" w:hAnsi="Times New Roman" w:cs="Times New Roman"/>
          <w:bCs/>
          <w:color w:val="000000"/>
          <w:lang w:eastAsia="en-IN"/>
        </w:rPr>
        <w:t>.</w:t>
      </w:r>
      <w:r w:rsidRPr="004A0D16">
        <w:rPr>
          <w:rFonts w:ascii="Times New Roman" w:eastAsia="Times New Roman" w:hAnsi="Times New Roman" w:cs="Times New Roman"/>
          <w:bCs/>
          <w:color w:val="000000"/>
          <w:lang w:eastAsia="en-IN"/>
        </w:rPr>
        <w:t xml:space="preserve"> Women and children,</w:t>
      </w:r>
      <w:r w:rsidR="00A957DE" w:rsidRPr="004A0D16">
        <w:rPr>
          <w:rFonts w:ascii="Times New Roman" w:eastAsia="Times New Roman" w:hAnsi="Times New Roman" w:cs="Times New Roman"/>
          <w:bCs/>
          <w:color w:val="000000"/>
          <w:lang w:eastAsia="en-IN"/>
        </w:rPr>
        <w:t xml:space="preserve"> members of Scheduled Castes and Scheduled Tribes, persons in custody and </w:t>
      </w:r>
      <w:r w:rsidR="00864BE5" w:rsidRPr="004A0D16">
        <w:rPr>
          <w:rFonts w:ascii="Times New Roman" w:eastAsia="Times New Roman" w:hAnsi="Times New Roman" w:cs="Times New Roman"/>
          <w:bCs/>
          <w:color w:val="000000"/>
          <w:lang w:eastAsia="en-IN"/>
        </w:rPr>
        <w:t xml:space="preserve">persons below particular income level </w:t>
      </w:r>
      <w:r w:rsidRPr="004A0D16">
        <w:rPr>
          <w:rFonts w:ascii="Times New Roman" w:eastAsia="Times New Roman" w:hAnsi="Times New Roman" w:cs="Times New Roman"/>
          <w:bCs/>
          <w:color w:val="000000"/>
          <w:lang w:eastAsia="en-IN"/>
        </w:rPr>
        <w:t>are</w:t>
      </w:r>
      <w:r w:rsidR="0031360E">
        <w:rPr>
          <w:rFonts w:ascii="Times New Roman" w:eastAsia="Times New Roman" w:hAnsi="Times New Roman" w:cs="Times New Roman"/>
          <w:bCs/>
          <w:color w:val="000000"/>
          <w:lang w:eastAsia="en-IN"/>
        </w:rPr>
        <w:t xml:space="preserve">, </w:t>
      </w:r>
      <w:r w:rsidR="0031360E" w:rsidRPr="0031360E">
        <w:rPr>
          <w:rFonts w:ascii="Times New Roman" w:eastAsia="Times New Roman" w:hAnsi="Times New Roman" w:cs="Times New Roman"/>
          <w:bCs/>
          <w:i/>
          <w:color w:val="000000"/>
          <w:lang w:eastAsia="en-IN"/>
        </w:rPr>
        <w:t>inter-alia</w:t>
      </w:r>
      <w:r w:rsidR="0031360E">
        <w:rPr>
          <w:rFonts w:ascii="Times New Roman" w:eastAsia="Times New Roman" w:hAnsi="Times New Roman" w:cs="Times New Roman"/>
          <w:bCs/>
          <w:color w:val="000000"/>
          <w:lang w:eastAsia="en-IN"/>
        </w:rPr>
        <w:t xml:space="preserve">, </w:t>
      </w:r>
      <w:r w:rsidRPr="004A0D16">
        <w:rPr>
          <w:rFonts w:ascii="Times New Roman" w:eastAsia="Times New Roman" w:hAnsi="Times New Roman" w:cs="Times New Roman"/>
          <w:bCs/>
          <w:color w:val="000000"/>
          <w:lang w:eastAsia="en-IN"/>
        </w:rPr>
        <w:t xml:space="preserve">entitled to free legal services. In </w:t>
      </w:r>
      <w:r w:rsidR="00E07AFC" w:rsidRPr="004A0D16">
        <w:rPr>
          <w:rFonts w:ascii="Times New Roman" w:eastAsia="Times New Roman" w:hAnsi="Times New Roman" w:cs="Times New Roman"/>
          <w:bCs/>
          <w:color w:val="000000"/>
          <w:lang w:eastAsia="en-IN"/>
        </w:rPr>
        <w:t>several</w:t>
      </w:r>
      <w:r w:rsidRPr="004A0D16">
        <w:rPr>
          <w:rFonts w:ascii="Times New Roman" w:eastAsia="Times New Roman" w:hAnsi="Times New Roman" w:cs="Times New Roman"/>
          <w:bCs/>
          <w:color w:val="000000"/>
          <w:lang w:eastAsia="en-IN"/>
        </w:rPr>
        <w:t xml:space="preserve"> States</w:t>
      </w:r>
      <w:r w:rsidR="00E07AFC" w:rsidRPr="004A0D16">
        <w:rPr>
          <w:rFonts w:ascii="Times New Roman" w:eastAsia="Times New Roman" w:hAnsi="Times New Roman" w:cs="Times New Roman"/>
          <w:bCs/>
          <w:color w:val="000000"/>
          <w:lang w:eastAsia="en-IN"/>
        </w:rPr>
        <w:t>, senior citizens</w:t>
      </w:r>
      <w:r w:rsidRPr="004A0D16">
        <w:rPr>
          <w:rFonts w:ascii="Times New Roman" w:eastAsia="Times New Roman" w:hAnsi="Times New Roman" w:cs="Times New Roman"/>
          <w:bCs/>
          <w:color w:val="000000"/>
          <w:lang w:eastAsia="en-IN"/>
        </w:rPr>
        <w:t xml:space="preserve"> are </w:t>
      </w:r>
      <w:r w:rsidR="00E07AFC" w:rsidRPr="004A0D16">
        <w:rPr>
          <w:rFonts w:ascii="Times New Roman" w:eastAsia="Times New Roman" w:hAnsi="Times New Roman" w:cs="Times New Roman"/>
          <w:bCs/>
          <w:color w:val="000000"/>
          <w:lang w:eastAsia="en-IN"/>
        </w:rPr>
        <w:t xml:space="preserve">also </w:t>
      </w:r>
      <w:r w:rsidRPr="004A0D16">
        <w:rPr>
          <w:rFonts w:ascii="Times New Roman" w:eastAsia="Times New Roman" w:hAnsi="Times New Roman" w:cs="Times New Roman"/>
          <w:bCs/>
          <w:color w:val="000000"/>
          <w:lang w:eastAsia="en-IN"/>
        </w:rPr>
        <w:t>entitle</w:t>
      </w:r>
      <w:r w:rsidR="00E07AFC" w:rsidRPr="004A0D16">
        <w:rPr>
          <w:rFonts w:ascii="Times New Roman" w:eastAsia="Times New Roman" w:hAnsi="Times New Roman" w:cs="Times New Roman"/>
          <w:bCs/>
          <w:color w:val="000000"/>
          <w:lang w:eastAsia="en-IN"/>
        </w:rPr>
        <w:t>d</w:t>
      </w:r>
      <w:r w:rsidRPr="004A0D16">
        <w:rPr>
          <w:rFonts w:ascii="Times New Roman" w:eastAsia="Times New Roman" w:hAnsi="Times New Roman" w:cs="Times New Roman"/>
          <w:bCs/>
          <w:color w:val="000000"/>
          <w:lang w:eastAsia="en-IN"/>
        </w:rPr>
        <w:t xml:space="preserve"> to free legal services. The term “Legal Services” has been defined in section 2 (c) of the Act as including the rendering of any service in the conduct of any case or other legal proceedings before any court or other Authority or Tribunal and the giving of advice on any legal matter. Section 4 (l) of the Legal Services Authorities Act mentions the following as one of the functions of NALSA:</w:t>
      </w:r>
    </w:p>
    <w:p w:rsidR="0031360E" w:rsidRDefault="0090551F" w:rsidP="0031360E">
      <w:pPr>
        <w:pStyle w:val="ListParagraph"/>
        <w:ind w:right="1253"/>
        <w:jc w:val="both"/>
        <w:rPr>
          <w:rFonts w:ascii="Times New Roman" w:hAnsi="Times New Roman" w:cs="Times New Roman"/>
          <w:bCs/>
          <w:color w:val="000000"/>
        </w:rPr>
      </w:pPr>
      <w:r w:rsidRPr="00A957DE">
        <w:rPr>
          <w:rFonts w:ascii="Times New Roman" w:hAnsi="Times New Roman" w:cs="Times New Roman"/>
          <w:bCs/>
          <w:color w:val="000000"/>
        </w:rPr>
        <w:t xml:space="preserve">(l) </w:t>
      </w:r>
      <w:r w:rsidRPr="00A957DE">
        <w:rPr>
          <w:rFonts w:ascii="Times New Roman" w:hAnsi="Times New Roman" w:cs="Times New Roman"/>
          <w:bCs/>
          <w:i/>
          <w:color w:val="000000"/>
        </w:rPr>
        <w:t>take appropriate measures for spreading legal literacy and legal awareness amongst the people and, in particular, to educate weaker sections of the society about the rights, benefits and privileges guaranteed by social welfare legislations and other enactments as well as administrative programmes and measures</w:t>
      </w:r>
      <w:r w:rsidR="00C64082">
        <w:rPr>
          <w:rFonts w:ascii="Times New Roman" w:hAnsi="Times New Roman" w:cs="Times New Roman"/>
          <w:bCs/>
          <w:color w:val="000000"/>
        </w:rPr>
        <w:t>.</w:t>
      </w:r>
    </w:p>
    <w:p w:rsidR="0031360E" w:rsidRPr="00D714F6" w:rsidRDefault="0031360E" w:rsidP="0031360E">
      <w:pPr>
        <w:pStyle w:val="ListParagraph"/>
        <w:ind w:right="1253"/>
        <w:jc w:val="both"/>
        <w:rPr>
          <w:rFonts w:ascii="Times New Roman" w:eastAsia="Times New Roman" w:hAnsi="Times New Roman" w:cs="Times New Roman"/>
          <w:bCs/>
          <w:color w:val="000000"/>
          <w:sz w:val="16"/>
          <w:szCs w:val="16"/>
          <w:lang w:eastAsia="en-IN"/>
        </w:rPr>
      </w:pPr>
    </w:p>
    <w:p w:rsidR="0090551F" w:rsidRDefault="0090551F" w:rsidP="0031360E">
      <w:pPr>
        <w:spacing w:before="100" w:beforeAutospacing="1" w:after="100" w:afterAutospacing="1" w:line="360" w:lineRule="auto"/>
        <w:ind w:firstLine="720"/>
        <w:contextualSpacing/>
        <w:jc w:val="both"/>
        <w:rPr>
          <w:rFonts w:ascii="Times New Roman" w:eastAsia="Times New Roman" w:hAnsi="Times New Roman" w:cs="Times New Roman"/>
          <w:bCs/>
          <w:color w:val="000000"/>
          <w:lang w:eastAsia="en-IN"/>
        </w:rPr>
      </w:pPr>
      <w:r w:rsidRPr="004A0D16">
        <w:rPr>
          <w:rFonts w:ascii="Times New Roman" w:eastAsia="Times New Roman" w:hAnsi="Times New Roman" w:cs="Times New Roman"/>
          <w:bCs/>
          <w:color w:val="000000"/>
          <w:lang w:eastAsia="en-IN"/>
        </w:rPr>
        <w:t>It is the mandate of Legal Services Authorities to spread awareness about the rights and benefits provided by the legislative as well as the administrative programmes and measures. The entire scheme of the Act reflects that the work of the Legal Services Authorities include devising of programmes and projects to ensure that people do not remain deprived of their entitlements.Legal Services Authorities also devise strategic and preventive schemes/programmes</w:t>
      </w:r>
      <w:r w:rsidR="00E07AFC" w:rsidRPr="004A0D16">
        <w:rPr>
          <w:rFonts w:ascii="Times New Roman" w:eastAsia="Times New Roman" w:hAnsi="Times New Roman" w:cs="Times New Roman"/>
          <w:bCs/>
          <w:color w:val="000000"/>
          <w:lang w:eastAsia="en-IN"/>
        </w:rPr>
        <w:t>.</w:t>
      </w:r>
    </w:p>
    <w:p w:rsidR="007D1E94" w:rsidRDefault="007D1E94" w:rsidP="00886838">
      <w:pPr>
        <w:spacing w:before="100" w:beforeAutospacing="1" w:after="100" w:afterAutospacing="1" w:line="360" w:lineRule="auto"/>
        <w:ind w:firstLine="720"/>
        <w:contextualSpacing/>
        <w:jc w:val="both"/>
        <w:rPr>
          <w:rFonts w:ascii="Times New Roman" w:eastAsia="Times New Roman" w:hAnsi="Times New Roman" w:cs="Times New Roman"/>
          <w:bCs/>
          <w:color w:val="000000"/>
          <w:lang w:eastAsia="en-IN"/>
        </w:rPr>
      </w:pPr>
    </w:p>
    <w:p w:rsidR="005D0BBC" w:rsidRPr="00A957DE" w:rsidRDefault="00886838" w:rsidP="005D0BBC">
      <w:pPr>
        <w:spacing w:line="360" w:lineRule="auto"/>
        <w:ind w:firstLine="720"/>
        <w:jc w:val="both"/>
        <w:rPr>
          <w:rFonts w:ascii="Times New Roman" w:hAnsi="Times New Roman" w:cs="Times New Roman"/>
        </w:rPr>
      </w:pPr>
      <w:r>
        <w:rPr>
          <w:rFonts w:ascii="Times New Roman" w:eastAsia="Times New Roman" w:hAnsi="Times New Roman" w:cs="Times New Roman"/>
          <w:bCs/>
          <w:color w:val="000000"/>
          <w:lang w:eastAsia="en-IN"/>
        </w:rPr>
        <w:t>Access to Justice shall be available to all</w:t>
      </w:r>
      <w:r w:rsidR="007F5410">
        <w:rPr>
          <w:rFonts w:ascii="Times New Roman" w:eastAsia="Times New Roman" w:hAnsi="Times New Roman" w:cs="Times New Roman"/>
          <w:bCs/>
          <w:color w:val="000000"/>
          <w:lang w:eastAsia="en-IN"/>
        </w:rPr>
        <w:t xml:space="preserve"> persons which belong to different sections of</w:t>
      </w:r>
      <w:r w:rsidR="002D5F2C">
        <w:rPr>
          <w:rFonts w:ascii="Times New Roman" w:eastAsia="Times New Roman" w:hAnsi="Times New Roman" w:cs="Times New Roman"/>
          <w:bCs/>
          <w:color w:val="000000"/>
          <w:lang w:eastAsia="en-IN"/>
        </w:rPr>
        <w:t xml:space="preserve"> the</w:t>
      </w:r>
      <w:r w:rsidR="007F5410">
        <w:rPr>
          <w:rFonts w:ascii="Times New Roman" w:eastAsia="Times New Roman" w:hAnsi="Times New Roman" w:cs="Times New Roman"/>
          <w:bCs/>
          <w:color w:val="000000"/>
          <w:lang w:eastAsia="en-IN"/>
        </w:rPr>
        <w:t xml:space="preserve"> society. If we look at the criminal justice system, it</w:t>
      </w:r>
      <w:r w:rsidR="007F5410" w:rsidRPr="00A957DE">
        <w:rPr>
          <w:rFonts w:ascii="Times New Roman" w:hAnsi="Times New Roman" w:cs="Times New Roman"/>
        </w:rPr>
        <w:t xml:space="preserve"> takes into account only two sets of people, that is, the victim(s) and the offender(s). </w:t>
      </w:r>
      <w:r w:rsidR="0022536B" w:rsidRPr="00A957DE">
        <w:rPr>
          <w:rFonts w:ascii="Times New Roman" w:hAnsi="Times New Roman" w:cs="Times New Roman"/>
        </w:rPr>
        <w:t>But</w:t>
      </w:r>
      <w:r w:rsidR="007F5410" w:rsidRPr="00A957DE">
        <w:rPr>
          <w:rFonts w:ascii="Times New Roman" w:hAnsi="Times New Roman" w:cs="Times New Roman"/>
        </w:rPr>
        <w:t xml:space="preserve"> there is another section which is not acknowledged by the system and is looked down upon by the society, constituting of the family</w:t>
      </w:r>
      <w:r w:rsidR="007F5410">
        <w:rPr>
          <w:rFonts w:ascii="Times New Roman" w:hAnsi="Times New Roman" w:cs="Times New Roman"/>
        </w:rPr>
        <w:t xml:space="preserve">/ </w:t>
      </w:r>
      <w:r w:rsidR="007F5410" w:rsidRPr="00A957DE">
        <w:rPr>
          <w:rFonts w:ascii="Times New Roman" w:hAnsi="Times New Roman" w:cs="Times New Roman"/>
        </w:rPr>
        <w:t>dependents of the offenders. The fact of incarceration</w:t>
      </w:r>
      <w:r w:rsidR="00744A3C">
        <w:rPr>
          <w:rFonts w:ascii="Times New Roman" w:hAnsi="Times New Roman" w:cs="Times New Roman"/>
        </w:rPr>
        <w:t xml:space="preserve"> of the offender</w:t>
      </w:r>
      <w:r w:rsidR="007F5410" w:rsidRPr="00A957DE">
        <w:rPr>
          <w:rFonts w:ascii="Times New Roman" w:hAnsi="Times New Roman" w:cs="Times New Roman"/>
        </w:rPr>
        <w:t xml:space="preserve"> has many consequences on the family/ dependents of the offender </w:t>
      </w:r>
      <w:r w:rsidR="005E3217">
        <w:rPr>
          <w:rFonts w:ascii="Times New Roman" w:hAnsi="Times New Roman" w:cs="Times New Roman"/>
        </w:rPr>
        <w:t xml:space="preserve">[or in other words ‘family/ dependents of </w:t>
      </w:r>
      <w:r w:rsidR="00D714F6">
        <w:rPr>
          <w:rFonts w:ascii="Times New Roman" w:hAnsi="Times New Roman" w:cs="Times New Roman"/>
        </w:rPr>
        <w:t xml:space="preserve">the </w:t>
      </w:r>
      <w:r w:rsidR="005E3217">
        <w:rPr>
          <w:rFonts w:ascii="Times New Roman" w:hAnsi="Times New Roman" w:cs="Times New Roman"/>
        </w:rPr>
        <w:t xml:space="preserve">inmate of jail’]. </w:t>
      </w:r>
      <w:r w:rsidR="005D0BBC" w:rsidRPr="00A957DE">
        <w:rPr>
          <w:rFonts w:ascii="Times New Roman" w:hAnsi="Times New Roman" w:cs="Times New Roman"/>
        </w:rPr>
        <w:t>Usually, the convict/</w:t>
      </w:r>
      <w:r w:rsidR="005E3217">
        <w:rPr>
          <w:rFonts w:ascii="Times New Roman" w:hAnsi="Times New Roman" w:cs="Times New Roman"/>
        </w:rPr>
        <w:t>under trial prisoner (</w:t>
      </w:r>
      <w:r w:rsidR="005D0BBC" w:rsidRPr="00A957DE">
        <w:rPr>
          <w:rFonts w:ascii="Times New Roman" w:hAnsi="Times New Roman" w:cs="Times New Roman"/>
        </w:rPr>
        <w:t>UTP</w:t>
      </w:r>
      <w:r w:rsidR="005E3217">
        <w:rPr>
          <w:rFonts w:ascii="Times New Roman" w:hAnsi="Times New Roman" w:cs="Times New Roman"/>
        </w:rPr>
        <w:t>)</w:t>
      </w:r>
      <w:r w:rsidR="005D0BBC" w:rsidRPr="00A957DE">
        <w:rPr>
          <w:rFonts w:ascii="Times New Roman" w:hAnsi="Times New Roman" w:cs="Times New Roman"/>
        </w:rPr>
        <w:t xml:space="preserve"> is the sole bread earner of the family. In his absence, the family gets trapped in the vicious circle of poverty and other </w:t>
      </w:r>
      <w:r w:rsidR="005E3217">
        <w:rPr>
          <w:rFonts w:ascii="Times New Roman" w:hAnsi="Times New Roman" w:cs="Times New Roman"/>
        </w:rPr>
        <w:t xml:space="preserve">economic, </w:t>
      </w:r>
      <w:r w:rsidR="005D0BBC" w:rsidRPr="00A957DE">
        <w:rPr>
          <w:rFonts w:ascii="Times New Roman" w:hAnsi="Times New Roman" w:cs="Times New Roman"/>
        </w:rPr>
        <w:t>socio-legal</w:t>
      </w:r>
      <w:r w:rsidR="005E3217" w:rsidRPr="00A957DE">
        <w:rPr>
          <w:rFonts w:ascii="Times New Roman" w:hAnsi="Times New Roman" w:cs="Times New Roman"/>
        </w:rPr>
        <w:t>or psychological</w:t>
      </w:r>
      <w:r w:rsidR="005E3217">
        <w:rPr>
          <w:rFonts w:ascii="Times New Roman" w:hAnsi="Times New Roman" w:cs="Times New Roman"/>
        </w:rPr>
        <w:t xml:space="preserve"> issues</w:t>
      </w:r>
      <w:r w:rsidR="005E3217" w:rsidRPr="00A957DE">
        <w:rPr>
          <w:rFonts w:ascii="Times New Roman" w:hAnsi="Times New Roman" w:cs="Times New Roman"/>
        </w:rPr>
        <w:t>.</w:t>
      </w:r>
      <w:r w:rsidR="00947134">
        <w:rPr>
          <w:rFonts w:ascii="Times New Roman" w:hAnsi="Times New Roman" w:cs="Times New Roman"/>
        </w:rPr>
        <w:t xml:space="preserve"> This itself constitutes barrier to access to justice for the family members.</w:t>
      </w:r>
    </w:p>
    <w:p w:rsidR="006B5E4D" w:rsidRPr="00A957DE" w:rsidRDefault="006B5E4D" w:rsidP="001C6189">
      <w:pPr>
        <w:spacing w:line="360" w:lineRule="auto"/>
        <w:ind w:firstLine="360"/>
        <w:jc w:val="both"/>
        <w:rPr>
          <w:rFonts w:ascii="Times New Roman" w:hAnsi="Times New Roman" w:cs="Times New Roman"/>
        </w:rPr>
      </w:pPr>
      <w:r w:rsidRPr="00A957DE">
        <w:rPr>
          <w:rFonts w:ascii="Times New Roman" w:hAnsi="Times New Roman" w:cs="Times New Roman"/>
        </w:rPr>
        <w:lastRenderedPageBreak/>
        <w:t>Some of the issues which</w:t>
      </w:r>
      <w:r w:rsidR="00531661" w:rsidRPr="00A957DE">
        <w:rPr>
          <w:rFonts w:ascii="Times New Roman" w:hAnsi="Times New Roman" w:cs="Times New Roman"/>
        </w:rPr>
        <w:t xml:space="preserve"> may</w:t>
      </w:r>
      <w:r w:rsidRPr="00A957DE">
        <w:rPr>
          <w:rFonts w:ascii="Times New Roman" w:hAnsi="Times New Roman" w:cs="Times New Roman"/>
        </w:rPr>
        <w:t xml:space="preserve"> arise </w:t>
      </w:r>
      <w:r w:rsidR="00B259E2">
        <w:rPr>
          <w:rFonts w:ascii="Times New Roman" w:hAnsi="Times New Roman" w:cs="Times New Roman"/>
        </w:rPr>
        <w:t xml:space="preserve">for family/dependents </w:t>
      </w:r>
      <w:r w:rsidRPr="00A957DE">
        <w:rPr>
          <w:rFonts w:ascii="Times New Roman" w:hAnsi="Times New Roman" w:cs="Times New Roman"/>
        </w:rPr>
        <w:t xml:space="preserve">after incarceration </w:t>
      </w:r>
      <w:r w:rsidR="00B259E2">
        <w:rPr>
          <w:rFonts w:ascii="Times New Roman" w:hAnsi="Times New Roman" w:cs="Times New Roman"/>
        </w:rPr>
        <w:t xml:space="preserve">of the offenders </w:t>
      </w:r>
      <w:r w:rsidRPr="00A957DE">
        <w:rPr>
          <w:rFonts w:ascii="Times New Roman" w:hAnsi="Times New Roman" w:cs="Times New Roman"/>
        </w:rPr>
        <w:t>are as follows:</w:t>
      </w:r>
    </w:p>
    <w:p w:rsidR="00C81828" w:rsidRDefault="00C81828" w:rsidP="00C81828">
      <w:pPr>
        <w:pStyle w:val="ListParagraph"/>
        <w:numPr>
          <w:ilvl w:val="0"/>
          <w:numId w:val="13"/>
        </w:numPr>
        <w:spacing w:line="360" w:lineRule="auto"/>
        <w:jc w:val="both"/>
        <w:rPr>
          <w:rFonts w:ascii="Times New Roman" w:hAnsi="Times New Roman" w:cs="Times New Roman"/>
        </w:rPr>
      </w:pPr>
      <w:r w:rsidRPr="00A957DE">
        <w:rPr>
          <w:rFonts w:ascii="Times New Roman" w:hAnsi="Times New Roman" w:cs="Times New Roman"/>
        </w:rPr>
        <w:t>Loss of livelihood to the family</w:t>
      </w:r>
      <w:r>
        <w:rPr>
          <w:rFonts w:ascii="Times New Roman" w:hAnsi="Times New Roman" w:cs="Times New Roman"/>
        </w:rPr>
        <w:t>;</w:t>
      </w:r>
    </w:p>
    <w:p w:rsidR="00C81828" w:rsidRDefault="00AA06FD" w:rsidP="00C81828">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d</w:t>
      </w:r>
      <w:r w:rsidR="009F12AC">
        <w:rPr>
          <w:rFonts w:ascii="Times New Roman" w:hAnsi="Times New Roman" w:cs="Times New Roman"/>
        </w:rPr>
        <w:t xml:space="preserve">eprivation of educational and health rights of </w:t>
      </w:r>
      <w:r w:rsidR="00C81828" w:rsidRPr="00A957DE">
        <w:rPr>
          <w:rFonts w:ascii="Times New Roman" w:hAnsi="Times New Roman" w:cs="Times New Roman"/>
        </w:rPr>
        <w:t xml:space="preserve">children of inmates; </w:t>
      </w:r>
    </w:p>
    <w:p w:rsidR="002B3AB4" w:rsidRPr="00A957DE" w:rsidRDefault="00AA06FD" w:rsidP="002B3AB4">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inability to access justice system by female family members of inmates in case of harassment and violation of rights</w:t>
      </w:r>
      <w:r w:rsidR="002B3AB4" w:rsidRPr="00A957DE">
        <w:rPr>
          <w:rFonts w:ascii="Times New Roman" w:hAnsi="Times New Roman" w:cs="Times New Roman"/>
        </w:rPr>
        <w:t xml:space="preserve">; </w:t>
      </w:r>
    </w:p>
    <w:p w:rsidR="002B3AB4" w:rsidRPr="00A957DE" w:rsidRDefault="002B3AB4" w:rsidP="002B3AB4">
      <w:pPr>
        <w:pStyle w:val="ListParagraph"/>
        <w:numPr>
          <w:ilvl w:val="0"/>
          <w:numId w:val="13"/>
        </w:numPr>
        <w:spacing w:line="360" w:lineRule="auto"/>
        <w:jc w:val="both"/>
        <w:rPr>
          <w:rFonts w:ascii="Times New Roman" w:hAnsi="Times New Roman" w:cs="Times New Roman"/>
        </w:rPr>
      </w:pPr>
      <w:r w:rsidRPr="00A957DE">
        <w:rPr>
          <w:rFonts w:ascii="Times New Roman" w:hAnsi="Times New Roman" w:cs="Times New Roman"/>
        </w:rPr>
        <w:t xml:space="preserve">the parents of inmates are old and require old age pension under various schemes of governments or they are unable to maintain themselves and they wish to seek maintenance from family members; </w:t>
      </w:r>
    </w:p>
    <w:p w:rsidR="00C81828" w:rsidRPr="00A957DE" w:rsidRDefault="00C81828" w:rsidP="00C81828">
      <w:pPr>
        <w:pStyle w:val="ListParagraph"/>
        <w:numPr>
          <w:ilvl w:val="0"/>
          <w:numId w:val="13"/>
        </w:numPr>
        <w:spacing w:line="360" w:lineRule="auto"/>
        <w:jc w:val="both"/>
        <w:rPr>
          <w:rFonts w:ascii="Times New Roman" w:hAnsi="Times New Roman" w:cs="Times New Roman"/>
        </w:rPr>
      </w:pPr>
      <w:r w:rsidRPr="00A957DE">
        <w:rPr>
          <w:rFonts w:ascii="Times New Roman" w:hAnsi="Times New Roman" w:cs="Times New Roman"/>
        </w:rPr>
        <w:t>the dependent siblings may also have issues relating maintenance or inability to avail benefits under welfare schemes;</w:t>
      </w:r>
    </w:p>
    <w:p w:rsidR="006B5E4D" w:rsidRPr="00A957DE" w:rsidRDefault="006B5E4D" w:rsidP="001737AB">
      <w:pPr>
        <w:pStyle w:val="ListParagraph"/>
        <w:numPr>
          <w:ilvl w:val="0"/>
          <w:numId w:val="13"/>
        </w:numPr>
        <w:spacing w:line="360" w:lineRule="auto"/>
        <w:jc w:val="both"/>
        <w:rPr>
          <w:rFonts w:ascii="Times New Roman" w:hAnsi="Times New Roman" w:cs="Times New Roman"/>
        </w:rPr>
      </w:pPr>
      <w:r w:rsidRPr="00A957DE">
        <w:rPr>
          <w:rFonts w:ascii="Times New Roman" w:hAnsi="Times New Roman" w:cs="Times New Roman"/>
        </w:rPr>
        <w:t xml:space="preserve">the inmate may have any civil litigation pending in the court and no one in his family can pursue the litigation due to illiteracy, poverty or ignorance and the interest of inmate in such litigation would lapse due to non-appearance before the court; </w:t>
      </w:r>
    </w:p>
    <w:p w:rsidR="00531661" w:rsidRPr="00A957DE" w:rsidRDefault="00531661" w:rsidP="001737AB">
      <w:pPr>
        <w:pStyle w:val="ListParagraph"/>
        <w:numPr>
          <w:ilvl w:val="0"/>
          <w:numId w:val="13"/>
        </w:numPr>
        <w:spacing w:line="360" w:lineRule="auto"/>
        <w:jc w:val="both"/>
        <w:rPr>
          <w:rFonts w:ascii="Times New Roman" w:hAnsi="Times New Roman" w:cs="Times New Roman"/>
        </w:rPr>
      </w:pPr>
      <w:r w:rsidRPr="00A957DE">
        <w:rPr>
          <w:rFonts w:ascii="Times New Roman" w:hAnsi="Times New Roman" w:cs="Times New Roman"/>
        </w:rPr>
        <w:t>anyone has encroached or is in the process of encroaching upon the land of inmate</w:t>
      </w:r>
      <w:r w:rsidR="002B3AB4">
        <w:rPr>
          <w:rFonts w:ascii="Times New Roman" w:hAnsi="Times New Roman" w:cs="Times New Roman"/>
        </w:rPr>
        <w:t xml:space="preserve"> etc.</w:t>
      </w:r>
    </w:p>
    <w:p w:rsidR="00DF0A00" w:rsidRDefault="00DF0A00" w:rsidP="00DF0A00">
      <w:pPr>
        <w:jc w:val="both"/>
        <w:rPr>
          <w:rFonts w:ascii="Times New Roman" w:hAnsi="Times New Roman" w:cs="Times New Roman"/>
        </w:rPr>
      </w:pPr>
    </w:p>
    <w:p w:rsidR="009D3BBB" w:rsidRPr="00A957DE" w:rsidRDefault="009D3BBB" w:rsidP="00DF0A00">
      <w:pPr>
        <w:jc w:val="both"/>
        <w:rPr>
          <w:rFonts w:ascii="Times New Roman" w:hAnsi="Times New Roman" w:cs="Times New Roman"/>
        </w:rPr>
      </w:pPr>
    </w:p>
    <w:p w:rsidR="00DF0A00" w:rsidRPr="00A957DE" w:rsidRDefault="00E343DB" w:rsidP="00E343DB">
      <w:pPr>
        <w:spacing w:line="360" w:lineRule="auto"/>
        <w:ind w:firstLine="720"/>
        <w:jc w:val="both"/>
        <w:rPr>
          <w:rFonts w:ascii="Times New Roman" w:hAnsi="Times New Roman" w:cs="Times New Roman"/>
        </w:rPr>
      </w:pPr>
      <w:r w:rsidRPr="00A957DE">
        <w:rPr>
          <w:rFonts w:ascii="Times New Roman" w:hAnsi="Times New Roman" w:cs="Times New Roman"/>
        </w:rPr>
        <w:t xml:space="preserve">There is another dimension attached to the rationale of this campaign. </w:t>
      </w:r>
      <w:r w:rsidR="001901BB" w:rsidRPr="00A957DE">
        <w:rPr>
          <w:rFonts w:ascii="Times New Roman" w:hAnsi="Times New Roman" w:cs="Times New Roman"/>
        </w:rPr>
        <w:t xml:space="preserve">The inmates while inside the jails get disconnected with outside world and they feel that there is no one to take care of their interest and of their family members in respect of legal issues as well as issues of availing benefits of welfare schemes. Under influence of such feeling, he/she may develop a sense of hatred against the justice system and the society in general. This adversely affects the fulfilment of objectives of reformative measures taken for the inmates by the jails. </w:t>
      </w:r>
      <w:r w:rsidR="00DF0A00" w:rsidRPr="00A957DE">
        <w:rPr>
          <w:rFonts w:ascii="Times New Roman" w:hAnsi="Times New Roman" w:cs="Times New Roman"/>
        </w:rPr>
        <w:t xml:space="preserve">All these issues have an adverse effect on the mental well-being of the prisoner and create a roadblock in the path of reformation of the prisoner. </w:t>
      </w:r>
    </w:p>
    <w:p w:rsidR="008C6083" w:rsidRPr="00A957DE" w:rsidRDefault="008C6083" w:rsidP="001737AB">
      <w:pPr>
        <w:spacing w:line="360" w:lineRule="auto"/>
        <w:jc w:val="both"/>
        <w:rPr>
          <w:rFonts w:ascii="Times New Roman" w:hAnsi="Times New Roman" w:cs="Times New Roman"/>
        </w:rPr>
      </w:pPr>
    </w:p>
    <w:p w:rsidR="00901519" w:rsidRDefault="000A718E" w:rsidP="00157FB8">
      <w:pPr>
        <w:spacing w:line="360" w:lineRule="auto"/>
        <w:ind w:firstLine="720"/>
        <w:jc w:val="both"/>
        <w:rPr>
          <w:rFonts w:ascii="Times New Roman" w:hAnsi="Times New Roman" w:cs="Times New Roman"/>
        </w:rPr>
      </w:pPr>
      <w:r w:rsidRPr="00A957DE">
        <w:rPr>
          <w:rFonts w:ascii="Times New Roman" w:hAnsi="Times New Roman" w:cs="Times New Roman"/>
        </w:rPr>
        <w:t xml:space="preserve">In such situations, Legal Services Authorities </w:t>
      </w:r>
      <w:r w:rsidR="008F223C" w:rsidRPr="00A957DE">
        <w:rPr>
          <w:rFonts w:ascii="Times New Roman" w:hAnsi="Times New Roman" w:cs="Times New Roman"/>
        </w:rPr>
        <w:t>can</w:t>
      </w:r>
      <w:r w:rsidRPr="00A957DE">
        <w:rPr>
          <w:rFonts w:ascii="Times New Roman" w:hAnsi="Times New Roman" w:cs="Times New Roman"/>
        </w:rPr>
        <w:t xml:space="preserve"> undertake Preventive and Strategic Programmes to ameliorate the conditions of family members of the jail inmates. Various activities can be envisaged whereby actualization of the rights of family members especially the children of the jail inmates</w:t>
      </w:r>
      <w:r w:rsidR="00AE0429" w:rsidRPr="00A957DE">
        <w:rPr>
          <w:rFonts w:ascii="Times New Roman" w:hAnsi="Times New Roman" w:cs="Times New Roman"/>
        </w:rPr>
        <w:t xml:space="preserve"> can be achieved.</w:t>
      </w:r>
    </w:p>
    <w:p w:rsidR="007C48C9" w:rsidRPr="00A957DE" w:rsidRDefault="007C48C9" w:rsidP="00157FB8">
      <w:pPr>
        <w:spacing w:line="360" w:lineRule="auto"/>
        <w:ind w:firstLine="720"/>
        <w:jc w:val="both"/>
        <w:rPr>
          <w:rFonts w:ascii="Times New Roman" w:hAnsi="Times New Roman" w:cs="Times New Roman"/>
        </w:rPr>
      </w:pPr>
    </w:p>
    <w:p w:rsidR="00804F87" w:rsidRPr="00A957DE" w:rsidRDefault="00804F87" w:rsidP="007C48C9">
      <w:pPr>
        <w:spacing w:line="360" w:lineRule="auto"/>
        <w:ind w:firstLine="720"/>
        <w:jc w:val="both"/>
        <w:rPr>
          <w:rFonts w:ascii="Times New Roman" w:hAnsi="Times New Roman" w:cs="Times New Roman"/>
        </w:rPr>
      </w:pPr>
      <w:r w:rsidRPr="00A957DE">
        <w:rPr>
          <w:rFonts w:ascii="Times New Roman" w:hAnsi="Times New Roman" w:cs="Times New Roman"/>
        </w:rPr>
        <w:lastRenderedPageBreak/>
        <w:t>This campaign therefore, aims to address these issues which will aid the family members of the prisoners which in turn</w:t>
      </w:r>
      <w:r w:rsidR="008F223C" w:rsidRPr="00A957DE">
        <w:rPr>
          <w:rFonts w:ascii="Times New Roman" w:hAnsi="Times New Roman" w:cs="Times New Roman"/>
        </w:rPr>
        <w:t xml:space="preserve">,will </w:t>
      </w:r>
      <w:r w:rsidRPr="00A957DE">
        <w:rPr>
          <w:rFonts w:ascii="Times New Roman" w:hAnsi="Times New Roman" w:cs="Times New Roman"/>
        </w:rPr>
        <w:t>create a conducive environment for the prisoner to reform himself / herself during the period of incarceration.</w:t>
      </w:r>
    </w:p>
    <w:p w:rsidR="00901519" w:rsidRPr="0038721A" w:rsidRDefault="000335C7" w:rsidP="000335C7">
      <w:pPr>
        <w:rPr>
          <w:rFonts w:ascii="Times New Roman" w:hAnsi="Times New Roman" w:cs="Times New Roman"/>
          <w:b/>
          <w:sz w:val="28"/>
          <w:szCs w:val="28"/>
        </w:rPr>
      </w:pPr>
      <w:r w:rsidRPr="0038721A">
        <w:rPr>
          <w:rFonts w:ascii="Times New Roman" w:hAnsi="Times New Roman" w:cs="Times New Roman"/>
          <w:b/>
          <w:sz w:val="28"/>
          <w:szCs w:val="28"/>
        </w:rPr>
        <w:t xml:space="preserve">2.  </w:t>
      </w:r>
      <w:r w:rsidR="00901519" w:rsidRPr="0038721A">
        <w:rPr>
          <w:rFonts w:ascii="Times New Roman" w:hAnsi="Times New Roman" w:cs="Times New Roman"/>
          <w:b/>
          <w:sz w:val="28"/>
          <w:szCs w:val="28"/>
        </w:rPr>
        <w:t>Scope of the campaign</w:t>
      </w:r>
    </w:p>
    <w:p w:rsidR="00F01A16" w:rsidRPr="00A957DE" w:rsidRDefault="00F01A16">
      <w:pPr>
        <w:rPr>
          <w:rFonts w:ascii="Times New Roman" w:hAnsi="Times New Roman" w:cs="Times New Roman"/>
          <w:b/>
        </w:rPr>
      </w:pPr>
    </w:p>
    <w:p w:rsidR="00AA6E5E" w:rsidRDefault="00B23F9F" w:rsidP="00525B94">
      <w:pPr>
        <w:spacing w:line="360" w:lineRule="auto"/>
        <w:ind w:firstLine="720"/>
        <w:jc w:val="both"/>
        <w:rPr>
          <w:rFonts w:ascii="Times New Roman" w:hAnsi="Times New Roman" w:cs="Times New Roman"/>
        </w:rPr>
      </w:pPr>
      <w:r w:rsidRPr="00A957DE">
        <w:rPr>
          <w:rFonts w:ascii="Times New Roman" w:hAnsi="Times New Roman" w:cs="Times New Roman"/>
        </w:rPr>
        <w:t xml:space="preserve">As per Annual Report ‘Prison </w:t>
      </w:r>
      <w:r w:rsidR="0022536B" w:rsidRPr="00A957DE">
        <w:rPr>
          <w:rFonts w:ascii="Times New Roman" w:hAnsi="Times New Roman" w:cs="Times New Roman"/>
        </w:rPr>
        <w:t>Stat</w:t>
      </w:r>
      <w:r w:rsidR="0022536B">
        <w:rPr>
          <w:rFonts w:ascii="Times New Roman" w:hAnsi="Times New Roman" w:cs="Times New Roman"/>
        </w:rPr>
        <w:t>is</w:t>
      </w:r>
      <w:r w:rsidR="0022536B" w:rsidRPr="00A957DE">
        <w:rPr>
          <w:rFonts w:ascii="Times New Roman" w:hAnsi="Times New Roman" w:cs="Times New Roman"/>
        </w:rPr>
        <w:t>tics</w:t>
      </w:r>
      <w:r w:rsidRPr="00A957DE">
        <w:rPr>
          <w:rFonts w:ascii="Times New Roman" w:hAnsi="Times New Roman" w:cs="Times New Roman"/>
        </w:rPr>
        <w:t xml:space="preserve"> India’ for the year 2015 published by National Crime Records Bureau (NCRB), total number of jail inmates in India w</w:t>
      </w:r>
      <w:r w:rsidR="009F22B6" w:rsidRPr="00A957DE">
        <w:rPr>
          <w:rFonts w:ascii="Times New Roman" w:hAnsi="Times New Roman" w:cs="Times New Roman"/>
        </w:rPr>
        <w:t xml:space="preserve">ere </w:t>
      </w:r>
      <w:r w:rsidRPr="00A957DE">
        <w:rPr>
          <w:rFonts w:ascii="Times New Roman" w:hAnsi="Times New Roman" w:cs="Times New Roman"/>
        </w:rPr>
        <w:t xml:space="preserve">419623 as on 31.12.2015, with 401789 males and 17834 females. Out of </w:t>
      </w:r>
      <w:r w:rsidR="009F22B6" w:rsidRPr="00A957DE">
        <w:rPr>
          <w:rFonts w:ascii="Times New Roman" w:hAnsi="Times New Roman" w:cs="Times New Roman"/>
        </w:rPr>
        <w:t>these</w:t>
      </w:r>
      <w:r w:rsidRPr="00A957DE">
        <w:rPr>
          <w:rFonts w:ascii="Times New Roman" w:hAnsi="Times New Roman" w:cs="Times New Roman"/>
        </w:rPr>
        <w:t xml:space="preserve"> inmates, number of convicts was 134168 and of undertrials was 282076. </w:t>
      </w:r>
      <w:r w:rsidR="00766476" w:rsidRPr="00A957DE">
        <w:rPr>
          <w:rFonts w:ascii="Times New Roman" w:hAnsi="Times New Roman" w:cs="Times New Roman"/>
        </w:rPr>
        <w:t>The following bar graph depicts the inmate population in States/UTs at the end of 2015:</w:t>
      </w:r>
    </w:p>
    <w:p w:rsidR="009B4FB0" w:rsidRPr="00A957DE" w:rsidRDefault="00035009" w:rsidP="00525B94">
      <w:pPr>
        <w:spacing w:line="360" w:lineRule="auto"/>
        <w:ind w:firstLine="720"/>
        <w:jc w:val="both"/>
        <w:rPr>
          <w:rFonts w:ascii="Times New Roman" w:hAnsi="Times New Roman" w:cs="Times New Roman"/>
        </w:rPr>
      </w:pPr>
      <w:r w:rsidRPr="00035009">
        <w:rPr>
          <w:rFonts w:ascii="Times New Roman" w:hAnsi="Times New Roman" w:cs="Times New Roman"/>
          <w:noProof/>
          <w:lang w:val="en-IN" w:eastAsia="en-IN" w:bidi="hi-IN"/>
        </w:rPr>
        <w:pict>
          <v:shape id="Text Box 7" o:spid="_x0000_s1030" type="#_x0000_t202" style="position:absolute;left:0;text-align:left;margin-left:0;margin-top:20.55pt;width:632.55pt;height:28.8pt;z-index:251659264;visibility:visible;mso-position-horizontal:left;mso-position-horizontal-relative:page;mso-width-relative:margin" wrapcoords="-26 -568 -26 21032 21626 21032 21626 -568 -26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" filled="f" strokecolor="#ededed [662]">
            <v:textbox>
              <w:txbxContent>
                <w:p w:rsidR="00AA6E5E" w:rsidRPr="009B4FB0" w:rsidRDefault="00AA6E5E" w:rsidP="00AA6E5E">
                  <w:pPr>
                    <w:tabs>
                      <w:tab w:val="left" w:pos="2991"/>
                    </w:tabs>
                    <w:jc w:val="center"/>
                    <w:rPr>
                      <w:rFonts w:ascii="Times New Roman" w:hAnsi="Times New Roman" w:cs="Times New Roman"/>
                      <w:color w:val="002060"/>
                      <w:sz w:val="28"/>
                      <w:szCs w:val="28"/>
                    </w:rPr>
                  </w:pPr>
                  <w:r w:rsidRPr="009B4FB0">
                    <w:rPr>
                      <w:rFonts w:ascii="Times New Roman" w:hAnsi="Times New Roman" w:cs="Times New Roman"/>
                      <w:color w:val="002060"/>
                      <w:sz w:val="28"/>
                      <w:szCs w:val="28"/>
                    </w:rPr>
                    <w:t>State / UT wise Inmate Population in Jails at the end of the year 2015</w:t>
                  </w:r>
                </w:p>
              </w:txbxContent>
            </v:textbox>
            <w10:wrap type="through" anchorx="page"/>
          </v:shape>
        </w:pict>
      </w:r>
    </w:p>
    <w:p w:rsidR="00AA6E5E" w:rsidRPr="00A957DE" w:rsidRDefault="00AA6E5E" w:rsidP="00DF0A00">
      <w:pPr>
        <w:jc w:val="both"/>
        <w:rPr>
          <w:rFonts w:ascii="Times New Roman" w:hAnsi="Times New Roman" w:cs="Times New Roman"/>
        </w:rPr>
      </w:pPr>
    </w:p>
    <w:p w:rsidR="00766476" w:rsidRPr="00A957DE" w:rsidRDefault="00565B95" w:rsidP="00DF0A00">
      <w:pPr>
        <w:jc w:val="both"/>
        <w:rPr>
          <w:rFonts w:ascii="Times New Roman" w:hAnsi="Times New Roman" w:cs="Times New Roman"/>
        </w:rPr>
      </w:pPr>
      <w:r w:rsidRPr="00A957DE">
        <w:rPr>
          <w:rFonts w:ascii="Times New Roman" w:hAnsi="Times New Roman" w:cs="Times New Roman"/>
          <w:noProof/>
        </w:rPr>
        <w:drawing>
          <wp:inline distT="0" distB="0" distL="0" distR="0">
            <wp:extent cx="6313018" cy="2859303"/>
            <wp:effectExtent l="0" t="0" r="1206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5B95" w:rsidRPr="00A957DE" w:rsidRDefault="00565B95" w:rsidP="00DF0A00">
      <w:pPr>
        <w:jc w:val="both"/>
        <w:rPr>
          <w:rFonts w:ascii="Times New Roman" w:hAnsi="Times New Roman" w:cs="Times New Roman"/>
        </w:rPr>
      </w:pPr>
    </w:p>
    <w:p w:rsidR="00565B95" w:rsidRPr="00A957DE" w:rsidRDefault="00565B95" w:rsidP="00DF0A00">
      <w:pPr>
        <w:jc w:val="both"/>
        <w:rPr>
          <w:rFonts w:ascii="Times New Roman" w:hAnsi="Times New Roman" w:cs="Times New Roman"/>
        </w:rPr>
      </w:pPr>
    </w:p>
    <w:p w:rsidR="00766476" w:rsidRDefault="00766476" w:rsidP="00705B3C">
      <w:pPr>
        <w:spacing w:line="360" w:lineRule="auto"/>
        <w:ind w:firstLine="714"/>
        <w:jc w:val="both"/>
        <w:rPr>
          <w:rFonts w:ascii="Times New Roman" w:hAnsi="Times New Roman" w:cs="Times New Roman"/>
        </w:rPr>
      </w:pPr>
      <w:r w:rsidRPr="00A957DE">
        <w:rPr>
          <w:rFonts w:ascii="Times New Roman" w:hAnsi="Times New Roman" w:cs="Times New Roman"/>
        </w:rPr>
        <w:t xml:space="preserve">It is perceived that </w:t>
      </w:r>
      <w:r w:rsidR="00FC222F" w:rsidRPr="00A957DE">
        <w:rPr>
          <w:rFonts w:ascii="Times New Roman" w:hAnsi="Times New Roman" w:cs="Times New Roman"/>
        </w:rPr>
        <w:t xml:space="preserve">family members </w:t>
      </w:r>
      <w:r w:rsidR="00FC222F">
        <w:rPr>
          <w:rFonts w:ascii="Times New Roman" w:hAnsi="Times New Roman" w:cs="Times New Roman"/>
        </w:rPr>
        <w:t xml:space="preserve">of </w:t>
      </w:r>
      <w:r w:rsidRPr="00A957DE">
        <w:rPr>
          <w:rFonts w:ascii="Times New Roman" w:hAnsi="Times New Roman" w:cs="Times New Roman"/>
        </w:rPr>
        <w:t>a convict having</w:t>
      </w:r>
      <w:r w:rsidR="00FC222F">
        <w:rPr>
          <w:rFonts w:ascii="Times New Roman" w:hAnsi="Times New Roman" w:cs="Times New Roman"/>
        </w:rPr>
        <w:t xml:space="preserve"> been</w:t>
      </w:r>
      <w:r w:rsidRPr="00A957DE">
        <w:rPr>
          <w:rFonts w:ascii="Times New Roman" w:hAnsi="Times New Roman" w:cs="Times New Roman"/>
        </w:rPr>
        <w:t xml:space="preserve"> sentenced for imprisonment of 6 months or more would be </w:t>
      </w:r>
      <w:r w:rsidR="00FC222F">
        <w:rPr>
          <w:rFonts w:ascii="Times New Roman" w:hAnsi="Times New Roman" w:cs="Times New Roman"/>
        </w:rPr>
        <w:t xml:space="preserve">in </w:t>
      </w:r>
      <w:r w:rsidRPr="00A957DE">
        <w:rPr>
          <w:rFonts w:ascii="Times New Roman" w:hAnsi="Times New Roman" w:cs="Times New Roman"/>
        </w:rPr>
        <w:t xml:space="preserve">more </w:t>
      </w:r>
      <w:r w:rsidR="001617AD">
        <w:rPr>
          <w:rFonts w:ascii="Times New Roman" w:hAnsi="Times New Roman" w:cs="Times New Roman"/>
        </w:rPr>
        <w:t>stressed circumstances than th</w:t>
      </w:r>
      <w:r w:rsidR="0022536B">
        <w:rPr>
          <w:rFonts w:ascii="Times New Roman" w:hAnsi="Times New Roman" w:cs="Times New Roman"/>
        </w:rPr>
        <w:t>ose</w:t>
      </w:r>
      <w:r w:rsidR="001617AD">
        <w:rPr>
          <w:rFonts w:ascii="Times New Roman" w:hAnsi="Times New Roman" w:cs="Times New Roman"/>
        </w:rPr>
        <w:t xml:space="preserve"> of </w:t>
      </w:r>
      <w:r w:rsidR="001617AD" w:rsidRPr="00A957DE">
        <w:rPr>
          <w:rFonts w:ascii="Times New Roman" w:hAnsi="Times New Roman" w:cs="Times New Roman"/>
        </w:rPr>
        <w:t>a convict having</w:t>
      </w:r>
      <w:r w:rsidR="001617AD">
        <w:rPr>
          <w:rFonts w:ascii="Times New Roman" w:hAnsi="Times New Roman" w:cs="Times New Roman"/>
        </w:rPr>
        <w:t xml:space="preserve"> been</w:t>
      </w:r>
      <w:r w:rsidR="001617AD" w:rsidRPr="00A957DE">
        <w:rPr>
          <w:rFonts w:ascii="Times New Roman" w:hAnsi="Times New Roman" w:cs="Times New Roman"/>
        </w:rPr>
        <w:t xml:space="preserve"> sentenced for </w:t>
      </w:r>
      <w:r w:rsidR="001617AD">
        <w:rPr>
          <w:rFonts w:ascii="Times New Roman" w:hAnsi="Times New Roman" w:cs="Times New Roman"/>
        </w:rPr>
        <w:t>lesser punishment</w:t>
      </w:r>
      <w:r w:rsidRPr="00A957DE">
        <w:rPr>
          <w:rFonts w:ascii="Times New Roman" w:hAnsi="Times New Roman" w:cs="Times New Roman"/>
        </w:rPr>
        <w:t xml:space="preserve"> and similarly</w:t>
      </w:r>
      <w:r w:rsidR="005574D7">
        <w:rPr>
          <w:rFonts w:ascii="Times New Roman" w:hAnsi="Times New Roman" w:cs="Times New Roman"/>
        </w:rPr>
        <w:t xml:space="preserve"> placed would be the family members of </w:t>
      </w:r>
      <w:r w:rsidRPr="00A957DE">
        <w:rPr>
          <w:rFonts w:ascii="Times New Roman" w:hAnsi="Times New Roman" w:cs="Times New Roman"/>
        </w:rPr>
        <w:t>an UTP, who has remained under detention for continuous period of one year or more during which his</w:t>
      </w:r>
      <w:r w:rsidR="0015675E">
        <w:rPr>
          <w:rFonts w:ascii="Times New Roman" w:hAnsi="Times New Roman" w:cs="Times New Roman"/>
        </w:rPr>
        <w:t>/her</w:t>
      </w:r>
      <w:r w:rsidRPr="00A957DE">
        <w:rPr>
          <w:rFonts w:ascii="Times New Roman" w:hAnsi="Times New Roman" w:cs="Times New Roman"/>
        </w:rPr>
        <w:t xml:space="preserve"> bail applications might have been rejected at various level. Moreover, considering the magnitude of number of inmates in both categories: convicts and undertrial prisoners, it would be advisable to cover convicts and undertrials having longer stay. Thus, the</w:t>
      </w:r>
      <w:r w:rsidRPr="00A957DE">
        <w:rPr>
          <w:rFonts w:ascii="Times New Roman" w:hAnsi="Times New Roman" w:cs="Times New Roman"/>
          <w:b/>
        </w:rPr>
        <w:t xml:space="preserve"> Target Group </w:t>
      </w:r>
      <w:r w:rsidRPr="00A957DE">
        <w:rPr>
          <w:rFonts w:ascii="Times New Roman" w:hAnsi="Times New Roman" w:cs="Times New Roman"/>
        </w:rPr>
        <w:t>of the campaign would be:</w:t>
      </w:r>
    </w:p>
    <w:p w:rsidR="00766476" w:rsidRPr="00533C57" w:rsidRDefault="00766476" w:rsidP="00766476">
      <w:pPr>
        <w:jc w:val="both"/>
        <w:rPr>
          <w:rFonts w:ascii="Times New Roman" w:hAnsi="Times New Roman" w:cs="Times New Roman"/>
          <w:sz w:val="26"/>
          <w:szCs w:val="26"/>
        </w:rPr>
      </w:pPr>
    </w:p>
    <w:p w:rsidR="00533C57" w:rsidRPr="009B4FB0" w:rsidRDefault="00533C57" w:rsidP="00533C57">
      <w:pPr>
        <w:pStyle w:val="ListParagraph"/>
        <w:numPr>
          <w:ilvl w:val="0"/>
          <w:numId w:val="3"/>
        </w:numPr>
        <w:spacing w:line="360" w:lineRule="auto"/>
        <w:ind w:left="714" w:hanging="357"/>
        <w:jc w:val="both"/>
        <w:rPr>
          <w:rFonts w:ascii="Times New Roman" w:hAnsi="Times New Roman" w:cs="Times New Roman"/>
          <w:b/>
          <w:sz w:val="26"/>
          <w:szCs w:val="26"/>
        </w:rPr>
      </w:pPr>
      <w:r w:rsidRPr="00533C57">
        <w:rPr>
          <w:rFonts w:ascii="Times New Roman" w:hAnsi="Times New Roman" w:cs="Times New Roman"/>
          <w:b/>
          <w:sz w:val="26"/>
          <w:szCs w:val="26"/>
        </w:rPr>
        <w:t>Convicts having remaining period of imprisonment</w:t>
      </w:r>
      <w:r w:rsidRPr="009B4FB0">
        <w:rPr>
          <w:rFonts w:ascii="Times New Roman" w:hAnsi="Times New Roman" w:cs="Times New Roman"/>
          <w:b/>
          <w:sz w:val="26"/>
          <w:szCs w:val="26"/>
        </w:rPr>
        <w:t xml:space="preserve"> of 6 months or more</w:t>
      </w:r>
    </w:p>
    <w:p w:rsidR="00766476" w:rsidRPr="00533C57" w:rsidRDefault="00766476" w:rsidP="001737AB">
      <w:pPr>
        <w:pStyle w:val="ListParagraph"/>
        <w:numPr>
          <w:ilvl w:val="0"/>
          <w:numId w:val="3"/>
        </w:numPr>
        <w:spacing w:line="360" w:lineRule="auto"/>
        <w:ind w:left="714" w:hanging="357"/>
        <w:jc w:val="both"/>
        <w:rPr>
          <w:rFonts w:ascii="Times New Roman" w:hAnsi="Times New Roman" w:cs="Times New Roman"/>
          <w:b/>
          <w:sz w:val="26"/>
          <w:szCs w:val="26"/>
        </w:rPr>
      </w:pPr>
      <w:r w:rsidRPr="00533C57">
        <w:rPr>
          <w:rFonts w:ascii="Times New Roman" w:hAnsi="Times New Roman" w:cs="Times New Roman"/>
          <w:b/>
          <w:sz w:val="26"/>
          <w:szCs w:val="26"/>
        </w:rPr>
        <w:t>UTPs having period of detention for continuous one year or more</w:t>
      </w:r>
    </w:p>
    <w:p w:rsidR="005B2146" w:rsidRDefault="00A26E74" w:rsidP="00533D1C">
      <w:pPr>
        <w:spacing w:line="360" w:lineRule="auto"/>
        <w:ind w:firstLine="714"/>
        <w:jc w:val="both"/>
        <w:rPr>
          <w:rFonts w:ascii="Times New Roman" w:hAnsi="Times New Roman" w:cs="Times New Roman"/>
        </w:rPr>
      </w:pPr>
      <w:r w:rsidRPr="00A957DE">
        <w:rPr>
          <w:rFonts w:ascii="Times New Roman" w:hAnsi="Times New Roman" w:cs="Times New Roman"/>
        </w:rPr>
        <w:t>The following two pie charts show the percentage distribution of convicts undergoing various period</w:t>
      </w:r>
      <w:r w:rsidR="00C8737E">
        <w:rPr>
          <w:rFonts w:ascii="Times New Roman" w:hAnsi="Times New Roman" w:cs="Times New Roman"/>
        </w:rPr>
        <w:t>s</w:t>
      </w:r>
      <w:r w:rsidRPr="00A957DE">
        <w:rPr>
          <w:rFonts w:ascii="Times New Roman" w:hAnsi="Times New Roman" w:cs="Times New Roman"/>
        </w:rPr>
        <w:t xml:space="preserve"> of sentences and percentage distribution of undertrial prisoners by different periods of detention in the country a</w:t>
      </w:r>
      <w:r w:rsidR="00ED31DB">
        <w:rPr>
          <w:rFonts w:ascii="Times New Roman" w:hAnsi="Times New Roman" w:cs="Times New Roman"/>
        </w:rPr>
        <w:t>t</w:t>
      </w:r>
      <w:r w:rsidRPr="00A957DE">
        <w:rPr>
          <w:rFonts w:ascii="Times New Roman" w:hAnsi="Times New Roman" w:cs="Times New Roman"/>
        </w:rPr>
        <w:t xml:space="preserve"> the end of 2015:</w:t>
      </w:r>
    </w:p>
    <w:p w:rsidR="009B4FB0" w:rsidRPr="00A957DE" w:rsidRDefault="009B4FB0" w:rsidP="00533D1C">
      <w:pPr>
        <w:spacing w:line="360" w:lineRule="auto"/>
        <w:ind w:firstLine="714"/>
        <w:jc w:val="both"/>
        <w:rPr>
          <w:rFonts w:ascii="Times New Roman" w:hAnsi="Times New Roman" w:cs="Times New Roman"/>
        </w:rPr>
      </w:pPr>
    </w:p>
    <w:p w:rsidR="00B25954" w:rsidRPr="00D27EB8" w:rsidRDefault="00B25954" w:rsidP="00B25954">
      <w:pPr>
        <w:jc w:val="center"/>
        <w:rPr>
          <w:rFonts w:ascii="Times New Roman" w:hAnsi="Times New Roman" w:cs="Times New Roman"/>
          <w:b/>
          <w:color w:val="002060"/>
          <w:sz w:val="28"/>
          <w:szCs w:val="28"/>
        </w:rPr>
      </w:pPr>
      <w:r w:rsidRPr="00D27EB8">
        <w:rPr>
          <w:rFonts w:ascii="Times New Roman" w:hAnsi="Times New Roman" w:cs="Times New Roman"/>
          <w:b/>
          <w:color w:val="002060"/>
          <w:sz w:val="28"/>
          <w:szCs w:val="28"/>
        </w:rPr>
        <w:t>Percentage Distribution of Convicts Undergoing Various Period</w:t>
      </w:r>
      <w:r w:rsidR="00D27EB8">
        <w:rPr>
          <w:rFonts w:ascii="Times New Roman" w:hAnsi="Times New Roman" w:cs="Times New Roman"/>
          <w:b/>
          <w:color w:val="002060"/>
          <w:sz w:val="28"/>
          <w:szCs w:val="28"/>
        </w:rPr>
        <w:t>s</w:t>
      </w:r>
      <w:r w:rsidRPr="00D27EB8">
        <w:rPr>
          <w:rFonts w:ascii="Times New Roman" w:hAnsi="Times New Roman" w:cs="Times New Roman"/>
          <w:b/>
          <w:color w:val="002060"/>
          <w:sz w:val="28"/>
          <w:szCs w:val="28"/>
        </w:rPr>
        <w:t xml:space="preserve"> of Sentences at the end of 2015 </w:t>
      </w:r>
    </w:p>
    <w:p w:rsidR="00AA6E5E" w:rsidRPr="00A957DE" w:rsidRDefault="00035009" w:rsidP="00DF0A00">
      <w:pPr>
        <w:jc w:val="both"/>
        <w:rPr>
          <w:rFonts w:ascii="Times New Roman" w:hAnsi="Times New Roman" w:cs="Times New Roman"/>
        </w:rPr>
      </w:pPr>
      <w:r w:rsidRPr="00035009">
        <w:rPr>
          <w:rFonts w:ascii="Times New Roman" w:hAnsi="Times New Roman" w:cs="Times New Roman"/>
          <w:noProof/>
          <w:lang w:val="en-IN" w:eastAsia="en-IN" w:bidi="hi-IN"/>
        </w:rPr>
        <w:pict>
          <v:shape id="Text Box 8" o:spid="_x0000_s1031" type="#_x0000_t202" style="position:absolute;left:0;text-align:left;margin-left:0;margin-top:10.55pt;width:3.55pt;height:3.55pt;flip:y;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" filled="f" stroked="f">
            <v:textbox>
              <w:txbxContent>
                <w:p w:rsidR="00AA6E5E" w:rsidRPr="00B25954" w:rsidRDefault="00AA6E5E" w:rsidP="00AA6E5E">
                  <w:pPr>
                    <w:jc w:val="center"/>
                    <w:rPr>
                      <w:b/>
                      <w:color w:val="8EAADB" w:themeColor="accent5" w:themeTint="99"/>
                      <w:sz w:val="28"/>
                      <w:szCs w:val="28"/>
                    </w:rPr>
                  </w:pPr>
                </w:p>
              </w:txbxContent>
            </v:textbox>
            <w10:wrap type="through"/>
          </v:shape>
        </w:pict>
      </w:r>
    </w:p>
    <w:p w:rsidR="00565B95" w:rsidRPr="00A957DE" w:rsidRDefault="00565B95" w:rsidP="00DF0A00">
      <w:pPr>
        <w:jc w:val="both"/>
        <w:rPr>
          <w:rFonts w:ascii="Times New Roman" w:hAnsi="Times New Roman" w:cs="Times New Roman"/>
        </w:rPr>
      </w:pPr>
      <w:r w:rsidRPr="00A957DE">
        <w:rPr>
          <w:rFonts w:ascii="Times New Roman" w:hAnsi="Times New Roman" w:cs="Times New Roman"/>
          <w:noProof/>
        </w:rPr>
        <w:drawing>
          <wp:inline distT="0" distB="0" distL="0" distR="0">
            <wp:extent cx="5799455" cy="3562065"/>
            <wp:effectExtent l="0" t="0" r="10795"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5B95" w:rsidRPr="00A957DE" w:rsidRDefault="00565B95" w:rsidP="00DF0A00">
      <w:pPr>
        <w:jc w:val="both"/>
        <w:rPr>
          <w:rFonts w:ascii="Times New Roman" w:hAnsi="Times New Roman" w:cs="Times New Roman"/>
        </w:rPr>
      </w:pPr>
    </w:p>
    <w:p w:rsidR="00B25954" w:rsidRPr="00A957DE" w:rsidRDefault="00B25954" w:rsidP="00DF0A00">
      <w:pPr>
        <w:jc w:val="both"/>
        <w:rPr>
          <w:rFonts w:ascii="Times New Roman" w:hAnsi="Times New Roman" w:cs="Times New Roman"/>
        </w:rPr>
      </w:pPr>
    </w:p>
    <w:p w:rsidR="00B25954" w:rsidRDefault="00B25954" w:rsidP="00D27EB8">
      <w:pPr>
        <w:jc w:val="center"/>
        <w:rPr>
          <w:rFonts w:ascii="Times New Roman" w:hAnsi="Times New Roman" w:cs="Times New Roman"/>
          <w:b/>
          <w:color w:val="002060"/>
          <w:sz w:val="28"/>
          <w:szCs w:val="28"/>
        </w:rPr>
      </w:pPr>
      <w:r w:rsidRPr="00A957DE">
        <w:rPr>
          <w:rFonts w:ascii="Times New Roman" w:hAnsi="Times New Roman" w:cs="Times New Roman"/>
          <w:b/>
          <w:color w:val="002060"/>
          <w:sz w:val="28"/>
          <w:szCs w:val="28"/>
        </w:rPr>
        <w:t>Percentage Distribution of Undertrial Prisoners by Different Periods of Detention at the end of 2015</w:t>
      </w:r>
    </w:p>
    <w:p w:rsidR="00D27EB8" w:rsidRPr="00A957DE" w:rsidRDefault="00D27EB8" w:rsidP="00D27EB8">
      <w:pPr>
        <w:jc w:val="center"/>
        <w:rPr>
          <w:rFonts w:ascii="Times New Roman" w:hAnsi="Times New Roman" w:cs="Times New Roman"/>
        </w:rPr>
      </w:pPr>
    </w:p>
    <w:p w:rsidR="005B2146" w:rsidRPr="00A957DE" w:rsidRDefault="00565B95" w:rsidP="00DF0A00">
      <w:pPr>
        <w:jc w:val="both"/>
        <w:rPr>
          <w:rFonts w:ascii="Times New Roman" w:hAnsi="Times New Roman" w:cs="Times New Roman"/>
        </w:rPr>
      </w:pPr>
      <w:r w:rsidRPr="00A957DE">
        <w:rPr>
          <w:rFonts w:ascii="Times New Roman" w:hAnsi="Times New Roman" w:cs="Times New Roman"/>
          <w:noProof/>
        </w:rPr>
        <w:lastRenderedPageBreak/>
        <w:drawing>
          <wp:inline distT="0" distB="0" distL="0" distR="0">
            <wp:extent cx="5813946" cy="2333625"/>
            <wp:effectExtent l="0" t="0" r="1587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6704" w:rsidRPr="00F16704" w:rsidRDefault="00035009" w:rsidP="001737AB">
      <w:pPr>
        <w:spacing w:line="360" w:lineRule="auto"/>
        <w:jc w:val="both"/>
        <w:rPr>
          <w:rFonts w:ascii="Times New Roman" w:hAnsi="Times New Roman" w:cs="Times New Roman"/>
          <w:sz w:val="16"/>
          <w:szCs w:val="16"/>
        </w:rPr>
      </w:pPr>
      <w:r w:rsidRPr="00035009">
        <w:rPr>
          <w:rFonts w:ascii="Times New Roman" w:hAnsi="Times New Roman" w:cs="Times New Roman"/>
          <w:noProof/>
          <w:lang w:val="en-IN" w:eastAsia="en-IN" w:bidi="hi-IN"/>
        </w:rPr>
      </w:r>
      <w:r w:rsidRPr="00035009">
        <w:rPr>
          <w:rFonts w:ascii="Times New Roman" w:hAnsi="Times New Roman" w:cs="Times New Roman"/>
          <w:noProof/>
          <w:lang w:val="en-IN" w:eastAsia="en-IN" w:bidi="hi-IN"/>
        </w:rPr>
        <w:pict>
          <v:rect id="Rectangle 2" o:spid="_x0000_s1032" alt="https://apis.mail.yahoo.com/ws/v3/mailboxes/@.id==VjN-DNRA1ZyMu2kFFjpvy_nTbNcTW_-qhkH0LLm3wSSQSQ48H-_UahPFtXA0kLtcp8Op6F676llwJijNHGM9Rx73ng/messages/@.id==ALnrb5wmDh7kXIDZawRFwCIku0M/content/parts/@.id==3/thumbnail?appId=YMailNorrin" style="width:24.2pt;height:2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" filled="f" stroked="f">
            <o:lock v:ext="edit" aspectratio="t"/>
            <w10:wrap type="none"/>
            <w10:anchorlock/>
          </v:rect>
        </w:pict>
      </w:r>
      <w:r w:rsidR="00FC0CAF">
        <w:rPr>
          <w:rFonts w:ascii="Times New Roman" w:hAnsi="Times New Roman" w:cs="Times New Roman"/>
        </w:rPr>
        <w:tab/>
      </w:r>
    </w:p>
    <w:p w:rsidR="00F16704" w:rsidRPr="00F16704" w:rsidRDefault="00F16704" w:rsidP="001737AB">
      <w:pPr>
        <w:spacing w:line="360" w:lineRule="auto"/>
        <w:jc w:val="both"/>
        <w:rPr>
          <w:rFonts w:ascii="Times New Roman" w:hAnsi="Times New Roman" w:cs="Times New Roman"/>
          <w:sz w:val="16"/>
          <w:szCs w:val="16"/>
        </w:rPr>
      </w:pPr>
    </w:p>
    <w:p w:rsidR="00A26E74" w:rsidRPr="00A957DE" w:rsidRDefault="00CE7BE2" w:rsidP="00F16704">
      <w:pPr>
        <w:spacing w:line="360" w:lineRule="auto"/>
        <w:ind w:firstLine="720"/>
        <w:jc w:val="both"/>
        <w:rPr>
          <w:rFonts w:ascii="Times New Roman" w:hAnsi="Times New Roman" w:cs="Times New Roman"/>
        </w:rPr>
      </w:pPr>
      <w:r w:rsidRPr="00A957DE">
        <w:rPr>
          <w:rFonts w:ascii="Times New Roman" w:hAnsi="Times New Roman" w:cs="Times New Roman"/>
        </w:rPr>
        <w:t xml:space="preserve">By choosing </w:t>
      </w:r>
      <w:r w:rsidR="00A26E74" w:rsidRPr="00A957DE">
        <w:rPr>
          <w:rFonts w:ascii="Times New Roman" w:hAnsi="Times New Roman" w:cs="Times New Roman"/>
        </w:rPr>
        <w:t>above said target group</w:t>
      </w:r>
      <w:r w:rsidRPr="00A957DE">
        <w:rPr>
          <w:rFonts w:ascii="Times New Roman" w:hAnsi="Times New Roman" w:cs="Times New Roman"/>
        </w:rPr>
        <w:t xml:space="preserve"> and applying the report of Prison Statistics 2015 as projection in the year 2019, it is expected that almost 96% of convicts and 25.1% of undertrial prisoners would be covered under this </w:t>
      </w:r>
      <w:r w:rsidR="001901BB" w:rsidRPr="00A957DE">
        <w:rPr>
          <w:rFonts w:ascii="Times New Roman" w:hAnsi="Times New Roman" w:cs="Times New Roman"/>
        </w:rPr>
        <w:t>campaign</w:t>
      </w:r>
      <w:r w:rsidRPr="00A957DE">
        <w:rPr>
          <w:rFonts w:ascii="Times New Roman" w:hAnsi="Times New Roman" w:cs="Times New Roman"/>
        </w:rPr>
        <w:t xml:space="preserve">. </w:t>
      </w:r>
      <w:r w:rsidR="001901BB" w:rsidRPr="00A957DE">
        <w:rPr>
          <w:rFonts w:ascii="Times New Roman" w:hAnsi="Times New Roman" w:cs="Times New Roman"/>
        </w:rPr>
        <w:t>Accordingly, t</w:t>
      </w:r>
      <w:r w:rsidRPr="00A957DE">
        <w:rPr>
          <w:rFonts w:ascii="Times New Roman" w:hAnsi="Times New Roman" w:cs="Times New Roman"/>
        </w:rPr>
        <w:t xml:space="preserve">he number of such convicts would be </w:t>
      </w:r>
      <w:r w:rsidR="00D93C1C" w:rsidRPr="00A957DE">
        <w:rPr>
          <w:rFonts w:ascii="Times New Roman" w:hAnsi="Times New Roman" w:cs="Times New Roman"/>
        </w:rPr>
        <w:t xml:space="preserve">approximately </w:t>
      </w:r>
      <w:r w:rsidRPr="00A957DE">
        <w:rPr>
          <w:rFonts w:ascii="Times New Roman" w:hAnsi="Times New Roman" w:cs="Times New Roman"/>
        </w:rPr>
        <w:t xml:space="preserve">128801 and of undertrial prisoners would be 70801, total amounting to 199602 inmates. </w:t>
      </w:r>
      <w:r w:rsidR="00D93C1C" w:rsidRPr="00A957DE">
        <w:rPr>
          <w:rFonts w:ascii="Times New Roman" w:hAnsi="Times New Roman" w:cs="Times New Roman"/>
        </w:rPr>
        <w:t xml:space="preserve">However, this campaign would not </w:t>
      </w:r>
      <w:r w:rsidR="005B4F10" w:rsidRPr="00A957DE">
        <w:rPr>
          <w:rFonts w:ascii="Times New Roman" w:hAnsi="Times New Roman" w:cs="Times New Roman"/>
        </w:rPr>
        <w:t>cover</w:t>
      </w:r>
      <w:r w:rsidR="00D93C1C" w:rsidRPr="00A957DE">
        <w:rPr>
          <w:rFonts w:ascii="Times New Roman" w:hAnsi="Times New Roman" w:cs="Times New Roman"/>
        </w:rPr>
        <w:t xml:space="preserve"> foreigner inmates. </w:t>
      </w:r>
    </w:p>
    <w:p w:rsidR="00725BC7" w:rsidRPr="00A957DE" w:rsidRDefault="00725BC7" w:rsidP="00A26E74">
      <w:pPr>
        <w:jc w:val="both"/>
        <w:rPr>
          <w:rFonts w:ascii="Times New Roman" w:hAnsi="Times New Roman" w:cs="Times New Roman"/>
        </w:rPr>
      </w:pPr>
    </w:p>
    <w:p w:rsidR="00E01770" w:rsidRPr="00A957DE" w:rsidRDefault="00E01770" w:rsidP="00A26E74">
      <w:pPr>
        <w:jc w:val="both"/>
        <w:rPr>
          <w:rFonts w:ascii="Times New Roman" w:hAnsi="Times New Roman" w:cs="Times New Roman"/>
        </w:rPr>
      </w:pPr>
    </w:p>
    <w:p w:rsidR="00956485" w:rsidRPr="0038721A" w:rsidRDefault="000335C7" w:rsidP="001737AB">
      <w:pPr>
        <w:spacing w:line="360" w:lineRule="auto"/>
        <w:jc w:val="both"/>
        <w:rPr>
          <w:rFonts w:ascii="Times New Roman" w:hAnsi="Times New Roman" w:cs="Times New Roman"/>
          <w:b/>
          <w:sz w:val="28"/>
          <w:szCs w:val="28"/>
        </w:rPr>
      </w:pPr>
      <w:r w:rsidRPr="0038721A">
        <w:rPr>
          <w:rFonts w:ascii="Times New Roman" w:hAnsi="Times New Roman" w:cs="Times New Roman"/>
          <w:b/>
          <w:sz w:val="28"/>
          <w:szCs w:val="28"/>
        </w:rPr>
        <w:t xml:space="preserve">3.  </w:t>
      </w:r>
      <w:r w:rsidR="00956485" w:rsidRPr="0038721A">
        <w:rPr>
          <w:rFonts w:ascii="Times New Roman" w:hAnsi="Times New Roman" w:cs="Times New Roman"/>
          <w:b/>
          <w:sz w:val="28"/>
          <w:szCs w:val="28"/>
        </w:rPr>
        <w:t>Definition of Family Member</w:t>
      </w:r>
      <w:r w:rsidR="00F13280">
        <w:rPr>
          <w:rFonts w:ascii="Times New Roman" w:hAnsi="Times New Roman" w:cs="Times New Roman"/>
          <w:b/>
          <w:sz w:val="28"/>
          <w:szCs w:val="28"/>
        </w:rPr>
        <w:t>s</w:t>
      </w:r>
    </w:p>
    <w:p w:rsidR="00E54EE9" w:rsidRDefault="00E54EE9" w:rsidP="00EF0139">
      <w:pPr>
        <w:spacing w:line="360" w:lineRule="auto"/>
        <w:ind w:firstLine="720"/>
        <w:jc w:val="both"/>
        <w:rPr>
          <w:rFonts w:ascii="Times New Roman" w:hAnsi="Times New Roman" w:cs="Times New Roman"/>
        </w:rPr>
      </w:pPr>
      <w:r w:rsidRPr="00A957DE">
        <w:rPr>
          <w:rFonts w:ascii="Times New Roman" w:hAnsi="Times New Roman" w:cs="Times New Roman"/>
        </w:rPr>
        <w:t>The term ‘family members’ includes parents, spouse, minor children, unmarried daughter, specially abled dependent children</w:t>
      </w:r>
      <w:r w:rsidR="001533CD" w:rsidRPr="00A957DE">
        <w:rPr>
          <w:rFonts w:ascii="Times New Roman" w:hAnsi="Times New Roman" w:cs="Times New Roman"/>
        </w:rPr>
        <w:t xml:space="preserve">, minor dependent siblings, unmarried dependent sister and specially abled dependent siblings. </w:t>
      </w:r>
    </w:p>
    <w:p w:rsidR="00F13280" w:rsidRPr="00F13280" w:rsidRDefault="00F13280" w:rsidP="00EF0139">
      <w:pPr>
        <w:spacing w:line="360" w:lineRule="auto"/>
        <w:ind w:firstLine="720"/>
        <w:jc w:val="both"/>
        <w:rPr>
          <w:rFonts w:ascii="Times New Roman" w:hAnsi="Times New Roman" w:cs="Times New Roman"/>
          <w:sz w:val="16"/>
          <w:szCs w:val="16"/>
        </w:rPr>
      </w:pPr>
    </w:p>
    <w:p w:rsidR="00956485" w:rsidRDefault="00956485" w:rsidP="00A26E74">
      <w:pPr>
        <w:jc w:val="both"/>
        <w:rPr>
          <w:rFonts w:ascii="Times New Roman" w:hAnsi="Times New Roman" w:cs="Times New Roman"/>
        </w:rPr>
      </w:pPr>
    </w:p>
    <w:p w:rsidR="007268AC" w:rsidRPr="0038721A" w:rsidRDefault="0038721A" w:rsidP="001737AB">
      <w:pPr>
        <w:spacing w:line="360" w:lineRule="auto"/>
        <w:jc w:val="both"/>
        <w:rPr>
          <w:rFonts w:ascii="Times New Roman" w:hAnsi="Times New Roman" w:cs="Times New Roman"/>
          <w:b/>
          <w:sz w:val="28"/>
          <w:szCs w:val="28"/>
        </w:rPr>
      </w:pPr>
      <w:r w:rsidRPr="0038721A">
        <w:rPr>
          <w:rFonts w:ascii="Times New Roman" w:hAnsi="Times New Roman" w:cs="Times New Roman"/>
          <w:b/>
          <w:sz w:val="28"/>
          <w:szCs w:val="28"/>
        </w:rPr>
        <w:t xml:space="preserve">4. </w:t>
      </w:r>
      <w:r w:rsidR="00EF43E0" w:rsidRPr="0038721A">
        <w:rPr>
          <w:rFonts w:ascii="Times New Roman" w:hAnsi="Times New Roman" w:cs="Times New Roman"/>
          <w:b/>
          <w:sz w:val="28"/>
          <w:szCs w:val="28"/>
        </w:rPr>
        <w:t>Operational Framework</w:t>
      </w:r>
    </w:p>
    <w:p w:rsidR="007268AC" w:rsidRPr="00A957DE" w:rsidRDefault="005B6AF8" w:rsidP="007268AC">
      <w:pPr>
        <w:spacing w:line="360" w:lineRule="auto"/>
        <w:jc w:val="center"/>
        <w:rPr>
          <w:rFonts w:ascii="Times New Roman" w:hAnsi="Times New Roman" w:cs="Times New Roman"/>
          <w:b/>
        </w:rPr>
      </w:pPr>
      <w:r>
        <w:rPr>
          <w:rFonts w:ascii="Times New Roman" w:hAnsi="Times New Roman" w:cs="Times New Roman"/>
          <w:b/>
        </w:rPr>
        <w:t>S</w:t>
      </w:r>
      <w:r w:rsidR="008A0388">
        <w:rPr>
          <w:rFonts w:ascii="Times New Roman" w:hAnsi="Times New Roman" w:cs="Times New Roman"/>
          <w:b/>
        </w:rPr>
        <w:t>TAGE</w:t>
      </w:r>
      <w:r w:rsidR="007268AC">
        <w:rPr>
          <w:rFonts w:ascii="Times New Roman" w:hAnsi="Times New Roman" w:cs="Times New Roman"/>
          <w:b/>
        </w:rPr>
        <w:t>– I</w:t>
      </w:r>
    </w:p>
    <w:p w:rsidR="00EF1CE8" w:rsidRPr="00A957DE" w:rsidRDefault="00EF1CE8" w:rsidP="001737AB">
      <w:pPr>
        <w:pStyle w:val="ListParagraph"/>
        <w:numPr>
          <w:ilvl w:val="0"/>
          <w:numId w:val="4"/>
        </w:numPr>
        <w:spacing w:line="360" w:lineRule="auto"/>
        <w:jc w:val="both"/>
        <w:rPr>
          <w:rFonts w:ascii="Times New Roman" w:hAnsi="Times New Roman" w:cs="Times New Roman"/>
          <w:b/>
        </w:rPr>
      </w:pPr>
      <w:r w:rsidRPr="00A957DE">
        <w:rPr>
          <w:rFonts w:ascii="Times New Roman" w:hAnsi="Times New Roman" w:cs="Times New Roman"/>
          <w:b/>
        </w:rPr>
        <w:t xml:space="preserve">Lists of Target group from the Jails: </w:t>
      </w:r>
      <w:r w:rsidRPr="00A957DE">
        <w:rPr>
          <w:rFonts w:ascii="Times New Roman" w:hAnsi="Times New Roman" w:cs="Times New Roman"/>
        </w:rPr>
        <w:t>DLSAs would seek the lists of the targeted Convicts/UTP</w:t>
      </w:r>
      <w:r w:rsidR="007268AC">
        <w:rPr>
          <w:rFonts w:ascii="Times New Roman" w:hAnsi="Times New Roman" w:cs="Times New Roman"/>
        </w:rPr>
        <w:t>s</w:t>
      </w:r>
      <w:r w:rsidRPr="00A957DE">
        <w:rPr>
          <w:rFonts w:ascii="Times New Roman" w:hAnsi="Times New Roman" w:cs="Times New Roman"/>
        </w:rPr>
        <w:t xml:space="preserve"> from the jails.</w:t>
      </w:r>
      <w:r w:rsidR="00D93C1C" w:rsidRPr="00A957DE">
        <w:rPr>
          <w:rFonts w:ascii="Times New Roman" w:hAnsi="Times New Roman" w:cs="Times New Roman"/>
        </w:rPr>
        <w:t xml:space="preserve"> The lists shall include particulars about place of residence and telephone numbers (if available) of family members of the inmates. </w:t>
      </w:r>
    </w:p>
    <w:p w:rsidR="00EF1CE8" w:rsidRPr="00A957DE" w:rsidRDefault="00EF1CE8" w:rsidP="00EF1CE8">
      <w:pPr>
        <w:pStyle w:val="ListParagraph"/>
        <w:jc w:val="both"/>
        <w:rPr>
          <w:rFonts w:ascii="Times New Roman" w:hAnsi="Times New Roman" w:cs="Times New Roman"/>
          <w:b/>
        </w:rPr>
      </w:pPr>
    </w:p>
    <w:p w:rsidR="00001401" w:rsidRPr="00A957DE" w:rsidRDefault="00001401" w:rsidP="001737AB">
      <w:pPr>
        <w:pStyle w:val="ListParagraph"/>
        <w:numPr>
          <w:ilvl w:val="0"/>
          <w:numId w:val="4"/>
        </w:numPr>
        <w:spacing w:line="360" w:lineRule="auto"/>
        <w:ind w:left="714" w:hanging="357"/>
        <w:jc w:val="both"/>
        <w:rPr>
          <w:rFonts w:ascii="Times New Roman" w:hAnsi="Times New Roman" w:cs="Times New Roman"/>
          <w:b/>
        </w:rPr>
      </w:pPr>
      <w:r w:rsidRPr="00A957DE">
        <w:rPr>
          <w:rFonts w:ascii="Times New Roman" w:hAnsi="Times New Roman" w:cs="Times New Roman"/>
          <w:b/>
        </w:rPr>
        <w:t xml:space="preserve">Resource Pool: </w:t>
      </w:r>
      <w:r w:rsidRPr="00A957DE">
        <w:rPr>
          <w:rFonts w:ascii="Times New Roman" w:hAnsi="Times New Roman" w:cs="Times New Roman"/>
        </w:rPr>
        <w:t>The DLSAs would identify and constitute resource pool of dedicated and willing panel lawyers, community para legal volunteers (PLVs), NGO</w:t>
      </w:r>
      <w:r w:rsidR="007268AC">
        <w:rPr>
          <w:rFonts w:ascii="Times New Roman" w:hAnsi="Times New Roman" w:cs="Times New Roman"/>
        </w:rPr>
        <w:t>s</w:t>
      </w:r>
      <w:r w:rsidRPr="00A957DE">
        <w:rPr>
          <w:rFonts w:ascii="Times New Roman" w:hAnsi="Times New Roman" w:cs="Times New Roman"/>
        </w:rPr>
        <w:t>, academicians</w:t>
      </w:r>
      <w:r w:rsidR="00804F87" w:rsidRPr="00A957DE">
        <w:rPr>
          <w:rFonts w:ascii="Times New Roman" w:hAnsi="Times New Roman" w:cs="Times New Roman"/>
        </w:rPr>
        <w:t>,</w:t>
      </w:r>
      <w:r w:rsidRPr="00A957DE">
        <w:rPr>
          <w:rFonts w:ascii="Times New Roman" w:hAnsi="Times New Roman" w:cs="Times New Roman"/>
        </w:rPr>
        <w:t xml:space="preserve"> social workers</w:t>
      </w:r>
      <w:r w:rsidR="00804F87" w:rsidRPr="00A957DE">
        <w:rPr>
          <w:rFonts w:ascii="Times New Roman" w:hAnsi="Times New Roman" w:cs="Times New Roman"/>
        </w:rPr>
        <w:t xml:space="preserve"> or counsellors</w:t>
      </w:r>
      <w:r w:rsidRPr="00A957DE">
        <w:rPr>
          <w:rFonts w:ascii="Times New Roman" w:hAnsi="Times New Roman" w:cs="Times New Roman"/>
        </w:rPr>
        <w:t xml:space="preserve">. The services of this pool would be utilized for interaction with the jail inmates as well as with the family members of inmates later on. </w:t>
      </w:r>
    </w:p>
    <w:p w:rsidR="00DB141B" w:rsidRPr="00A957DE" w:rsidRDefault="00DB141B" w:rsidP="00DB141B">
      <w:pPr>
        <w:pStyle w:val="ListParagraph"/>
        <w:rPr>
          <w:rFonts w:ascii="Times New Roman" w:hAnsi="Times New Roman" w:cs="Times New Roman"/>
          <w:b/>
        </w:rPr>
      </w:pPr>
    </w:p>
    <w:p w:rsidR="00983E23" w:rsidRPr="00A957DE" w:rsidRDefault="00DB141B" w:rsidP="001737AB">
      <w:pPr>
        <w:pStyle w:val="ListParagraph"/>
        <w:numPr>
          <w:ilvl w:val="0"/>
          <w:numId w:val="4"/>
        </w:numPr>
        <w:spacing w:line="360" w:lineRule="auto"/>
        <w:ind w:left="714" w:hanging="357"/>
        <w:jc w:val="both"/>
        <w:rPr>
          <w:rFonts w:ascii="Times New Roman" w:hAnsi="Times New Roman" w:cs="Times New Roman"/>
          <w:b/>
        </w:rPr>
      </w:pPr>
      <w:r w:rsidRPr="00A957DE">
        <w:rPr>
          <w:rFonts w:ascii="Times New Roman" w:hAnsi="Times New Roman" w:cs="Times New Roman"/>
          <w:b/>
        </w:rPr>
        <w:t xml:space="preserve">Conducting an Orientation: </w:t>
      </w:r>
      <w:r w:rsidRPr="00A957DE">
        <w:rPr>
          <w:rFonts w:ascii="Times New Roman" w:hAnsi="Times New Roman" w:cs="Times New Roman"/>
        </w:rPr>
        <w:t xml:space="preserve">Themembers ofresource pool shall be given an orientation about the rationale of this campaign, its expectation and the </w:t>
      </w:r>
      <w:r w:rsidR="00F13280">
        <w:rPr>
          <w:rFonts w:ascii="Times New Roman" w:hAnsi="Times New Roman" w:cs="Times New Roman"/>
        </w:rPr>
        <w:t>manner</w:t>
      </w:r>
      <w:r w:rsidRPr="00A957DE">
        <w:rPr>
          <w:rFonts w:ascii="Times New Roman" w:hAnsi="Times New Roman" w:cs="Times New Roman"/>
        </w:rPr>
        <w:t xml:space="preserve"> of conducting interaction with inmates </w:t>
      </w:r>
      <w:r w:rsidR="00983E23" w:rsidRPr="00A957DE">
        <w:rPr>
          <w:rFonts w:ascii="Times New Roman" w:hAnsi="Times New Roman" w:cs="Times New Roman"/>
        </w:rPr>
        <w:t xml:space="preserve">which includes due respect to </w:t>
      </w:r>
      <w:r w:rsidR="00EF0ACB" w:rsidRPr="00A957DE">
        <w:rPr>
          <w:rFonts w:ascii="Times New Roman" w:hAnsi="Times New Roman" w:cs="Times New Roman"/>
        </w:rPr>
        <w:t>their</w:t>
      </w:r>
      <w:r w:rsidR="00983E23" w:rsidRPr="00A957DE">
        <w:rPr>
          <w:rFonts w:ascii="Times New Roman" w:hAnsi="Times New Roman" w:cs="Times New Roman"/>
        </w:rPr>
        <w:t xml:space="preserve"> fundamental rights, </w:t>
      </w:r>
      <w:r w:rsidR="0001378D" w:rsidRPr="00A957DE">
        <w:rPr>
          <w:rFonts w:ascii="Times New Roman" w:hAnsi="Times New Roman" w:cs="Times New Roman"/>
        </w:rPr>
        <w:t xml:space="preserve">privacy, </w:t>
      </w:r>
      <w:r w:rsidR="00EF0ACB" w:rsidRPr="00A957DE">
        <w:rPr>
          <w:rFonts w:ascii="Times New Roman" w:hAnsi="Times New Roman" w:cs="Times New Roman"/>
        </w:rPr>
        <w:t>confidentiality, sensitivities etc.</w:t>
      </w:r>
    </w:p>
    <w:p w:rsidR="008F223C" w:rsidRPr="00A957DE" w:rsidRDefault="008F223C" w:rsidP="008F223C">
      <w:pPr>
        <w:pStyle w:val="ListParagraph"/>
        <w:jc w:val="both"/>
        <w:rPr>
          <w:rFonts w:ascii="Times New Roman" w:hAnsi="Times New Roman" w:cs="Times New Roman"/>
          <w:b/>
        </w:rPr>
      </w:pPr>
    </w:p>
    <w:p w:rsidR="00EF0ACB" w:rsidRPr="00A957DE" w:rsidRDefault="008D1753" w:rsidP="001737AB">
      <w:pPr>
        <w:pStyle w:val="ListParagraph"/>
        <w:numPr>
          <w:ilvl w:val="0"/>
          <w:numId w:val="4"/>
        </w:numPr>
        <w:spacing w:line="360" w:lineRule="auto"/>
        <w:ind w:left="714" w:hanging="357"/>
        <w:jc w:val="both"/>
        <w:rPr>
          <w:rFonts w:ascii="Times New Roman" w:hAnsi="Times New Roman" w:cs="Times New Roman"/>
          <w:b/>
        </w:rPr>
      </w:pPr>
      <w:r>
        <w:rPr>
          <w:rFonts w:ascii="Times New Roman" w:hAnsi="Times New Roman" w:cs="Times New Roman"/>
          <w:b/>
        </w:rPr>
        <w:t xml:space="preserve">Formation of Teams and </w:t>
      </w:r>
      <w:r w:rsidR="008F223C" w:rsidRPr="00A957DE">
        <w:rPr>
          <w:rFonts w:ascii="Times New Roman" w:hAnsi="Times New Roman" w:cs="Times New Roman"/>
          <w:b/>
        </w:rPr>
        <w:t xml:space="preserve">Assignment of Work for Interaction with Inmates:  </w:t>
      </w:r>
      <w:r w:rsidR="00C97F18">
        <w:rPr>
          <w:rFonts w:ascii="Times New Roman" w:hAnsi="Times New Roman" w:cs="Times New Roman"/>
        </w:rPr>
        <w:t>After</w:t>
      </w:r>
      <w:r w:rsidR="008F223C" w:rsidRPr="00A957DE">
        <w:rPr>
          <w:rFonts w:ascii="Times New Roman" w:hAnsi="Times New Roman" w:cs="Times New Roman"/>
        </w:rPr>
        <w:t xml:space="preserve"> compilation of data of targeted inmates, DLSAs would </w:t>
      </w:r>
      <w:r>
        <w:rPr>
          <w:rFonts w:ascii="Times New Roman" w:hAnsi="Times New Roman" w:cs="Times New Roman"/>
        </w:rPr>
        <w:t xml:space="preserve">constitute the team(s) and </w:t>
      </w:r>
      <w:r w:rsidR="008F223C" w:rsidRPr="00A957DE">
        <w:rPr>
          <w:rFonts w:ascii="Times New Roman" w:hAnsi="Times New Roman" w:cs="Times New Roman"/>
        </w:rPr>
        <w:t>assign the task of interaction with those inmates to the</w:t>
      </w:r>
      <w:r>
        <w:rPr>
          <w:rFonts w:ascii="Times New Roman" w:hAnsi="Times New Roman" w:cs="Times New Roman"/>
        </w:rPr>
        <w:t xml:space="preserve">m. DLSAs would also </w:t>
      </w:r>
      <w:r w:rsidR="00E233C9">
        <w:rPr>
          <w:rFonts w:ascii="Times New Roman" w:hAnsi="Times New Roman" w:cs="Times New Roman"/>
        </w:rPr>
        <w:t xml:space="preserve">nominate a coordinator for the team(s) so constituted to deal with all issues arising duringimplementation of the campaign. </w:t>
      </w:r>
    </w:p>
    <w:p w:rsidR="00A12636" w:rsidRPr="00A957DE" w:rsidRDefault="00A12636" w:rsidP="00A12636">
      <w:pPr>
        <w:pStyle w:val="ListParagraph"/>
        <w:rPr>
          <w:rFonts w:ascii="Times New Roman" w:hAnsi="Times New Roman" w:cs="Times New Roman"/>
          <w:b/>
        </w:rPr>
      </w:pPr>
    </w:p>
    <w:p w:rsidR="003F35F9" w:rsidRPr="003F35F9" w:rsidRDefault="00C66441" w:rsidP="001737AB">
      <w:pPr>
        <w:pStyle w:val="ListParagraph"/>
        <w:numPr>
          <w:ilvl w:val="0"/>
          <w:numId w:val="4"/>
        </w:numPr>
        <w:spacing w:line="360" w:lineRule="auto"/>
        <w:jc w:val="both"/>
        <w:rPr>
          <w:rFonts w:ascii="Times New Roman" w:hAnsi="Times New Roman" w:cs="Times New Roman"/>
        </w:rPr>
      </w:pPr>
      <w:r w:rsidRPr="00A957DE">
        <w:rPr>
          <w:rFonts w:ascii="Times New Roman" w:hAnsi="Times New Roman" w:cs="Times New Roman"/>
          <w:b/>
        </w:rPr>
        <w:t xml:space="preserve">Interaction and Drafting the applications and/or noting down the information or issues of inmates: </w:t>
      </w:r>
    </w:p>
    <w:p w:rsidR="00C62FA0" w:rsidRDefault="00F77F9B" w:rsidP="00C62FA0">
      <w:pPr>
        <w:pStyle w:val="ListParagraph"/>
        <w:numPr>
          <w:ilvl w:val="1"/>
          <w:numId w:val="12"/>
        </w:numPr>
        <w:spacing w:line="360" w:lineRule="auto"/>
        <w:ind w:left="1560"/>
        <w:jc w:val="both"/>
        <w:rPr>
          <w:rFonts w:ascii="Times New Roman" w:hAnsi="Times New Roman" w:cs="Times New Roman"/>
        </w:rPr>
      </w:pPr>
      <w:r w:rsidRPr="003F35F9">
        <w:rPr>
          <w:rFonts w:ascii="Times New Roman" w:hAnsi="Times New Roman" w:cs="Times New Roman"/>
        </w:rPr>
        <w:t xml:space="preserve">The interaction shall be conducted preferably in private and on individual basis. </w:t>
      </w:r>
    </w:p>
    <w:p w:rsidR="00C62FA0" w:rsidRDefault="0091418D" w:rsidP="00C62FA0">
      <w:pPr>
        <w:pStyle w:val="ListParagraph"/>
        <w:numPr>
          <w:ilvl w:val="1"/>
          <w:numId w:val="12"/>
        </w:numPr>
        <w:spacing w:line="360" w:lineRule="auto"/>
        <w:ind w:left="1560"/>
        <w:jc w:val="both"/>
        <w:rPr>
          <w:rFonts w:ascii="Times New Roman" w:hAnsi="Times New Roman" w:cs="Times New Roman"/>
        </w:rPr>
      </w:pPr>
      <w:r w:rsidRPr="003F35F9">
        <w:rPr>
          <w:rFonts w:ascii="Times New Roman" w:hAnsi="Times New Roman" w:cs="Times New Roman"/>
        </w:rPr>
        <w:t xml:space="preserve">During interaction, the inmate shall be told about the campaign and its objectives including purpose of providing assistance to his/her family members by Legal Services Authorities. </w:t>
      </w:r>
    </w:p>
    <w:p w:rsidR="00C62FA0" w:rsidRDefault="00F01325" w:rsidP="00C62FA0">
      <w:pPr>
        <w:pStyle w:val="ListParagraph"/>
        <w:numPr>
          <w:ilvl w:val="1"/>
          <w:numId w:val="12"/>
        </w:numPr>
        <w:spacing w:line="360" w:lineRule="auto"/>
        <w:ind w:left="1560"/>
        <w:jc w:val="both"/>
        <w:rPr>
          <w:rFonts w:ascii="Times New Roman" w:hAnsi="Times New Roman" w:cs="Times New Roman"/>
        </w:rPr>
      </w:pPr>
      <w:r w:rsidRPr="00C62FA0">
        <w:rPr>
          <w:rFonts w:ascii="Times New Roman" w:hAnsi="Times New Roman" w:cs="Times New Roman"/>
        </w:rPr>
        <w:t xml:space="preserve">The inmate shall be enquired whether </w:t>
      </w:r>
      <w:r w:rsidR="00B538A3">
        <w:rPr>
          <w:rFonts w:ascii="Times New Roman" w:hAnsi="Times New Roman" w:cs="Times New Roman"/>
        </w:rPr>
        <w:t xml:space="preserve">he or </w:t>
      </w:r>
      <w:r w:rsidRPr="00C62FA0">
        <w:rPr>
          <w:rFonts w:ascii="Times New Roman" w:hAnsi="Times New Roman" w:cs="Times New Roman"/>
        </w:rPr>
        <w:t>his family members ha</w:t>
      </w:r>
      <w:r w:rsidR="00804F87" w:rsidRPr="00C62FA0">
        <w:rPr>
          <w:rFonts w:ascii="Times New Roman" w:hAnsi="Times New Roman" w:cs="Times New Roman"/>
        </w:rPr>
        <w:t>ve</w:t>
      </w:r>
      <w:r w:rsidRPr="00C62FA0">
        <w:rPr>
          <w:rFonts w:ascii="Times New Roman" w:hAnsi="Times New Roman" w:cs="Times New Roman"/>
        </w:rPr>
        <w:t xml:space="preserve"> any legal aid or legal services issue which needs to be taken up by the DLSA having territorial jurisdiction over the issue.</w:t>
      </w:r>
    </w:p>
    <w:p w:rsidR="00C62FA0" w:rsidRDefault="004835D0" w:rsidP="00C62FA0">
      <w:pPr>
        <w:pStyle w:val="ListParagraph"/>
        <w:numPr>
          <w:ilvl w:val="1"/>
          <w:numId w:val="12"/>
        </w:numPr>
        <w:spacing w:line="360" w:lineRule="auto"/>
        <w:ind w:left="1560"/>
        <w:jc w:val="both"/>
        <w:rPr>
          <w:rFonts w:ascii="Times New Roman" w:hAnsi="Times New Roman" w:cs="Times New Roman"/>
        </w:rPr>
      </w:pPr>
      <w:r w:rsidRPr="00C62FA0">
        <w:rPr>
          <w:rFonts w:ascii="Times New Roman" w:hAnsi="Times New Roman" w:cs="Times New Roman"/>
        </w:rPr>
        <w:t xml:space="preserve">The inmate himself/herself may also be the party concerned seeking resolution of the issue but </w:t>
      </w:r>
      <w:r w:rsidR="00F13280">
        <w:rPr>
          <w:rFonts w:ascii="Times New Roman" w:hAnsi="Times New Roman" w:cs="Times New Roman"/>
        </w:rPr>
        <w:t>for</w:t>
      </w:r>
      <w:r w:rsidRPr="00C62FA0">
        <w:rPr>
          <w:rFonts w:ascii="Times New Roman" w:hAnsi="Times New Roman" w:cs="Times New Roman"/>
        </w:rPr>
        <w:t xml:space="preserve"> his/her incarceration the issue could not be </w:t>
      </w:r>
      <w:r w:rsidR="00804F87" w:rsidRPr="00C62FA0">
        <w:rPr>
          <w:rFonts w:ascii="Times New Roman" w:hAnsi="Times New Roman" w:cs="Times New Roman"/>
        </w:rPr>
        <w:t>undertaken</w:t>
      </w:r>
      <w:r w:rsidRPr="00C62FA0">
        <w:rPr>
          <w:rFonts w:ascii="Times New Roman" w:hAnsi="Times New Roman" w:cs="Times New Roman"/>
        </w:rPr>
        <w:t xml:space="preserve">. </w:t>
      </w:r>
      <w:r w:rsidR="00DB6262" w:rsidRPr="00C62FA0">
        <w:rPr>
          <w:rFonts w:ascii="Times New Roman" w:hAnsi="Times New Roman" w:cs="Times New Roman"/>
        </w:rPr>
        <w:t>If the inmate desires to get any application to be moved before any Court/authority/tribunal, the same shall be drafted.</w:t>
      </w:r>
    </w:p>
    <w:p w:rsidR="00603F61" w:rsidRDefault="00DB6262" w:rsidP="00C62FA0">
      <w:pPr>
        <w:pStyle w:val="ListParagraph"/>
        <w:numPr>
          <w:ilvl w:val="1"/>
          <w:numId w:val="12"/>
        </w:numPr>
        <w:spacing w:line="360" w:lineRule="auto"/>
        <w:ind w:left="1560"/>
        <w:jc w:val="both"/>
        <w:rPr>
          <w:rFonts w:ascii="Times New Roman" w:hAnsi="Times New Roman" w:cs="Times New Roman"/>
        </w:rPr>
      </w:pPr>
      <w:r w:rsidRPr="00C62FA0">
        <w:rPr>
          <w:rFonts w:ascii="Times New Roman" w:hAnsi="Times New Roman" w:cs="Times New Roman"/>
        </w:rPr>
        <w:t xml:space="preserve">Simultaneously, the issues raised by </w:t>
      </w:r>
      <w:r w:rsidR="003C07B8" w:rsidRPr="00C62FA0">
        <w:rPr>
          <w:rFonts w:ascii="Times New Roman" w:hAnsi="Times New Roman" w:cs="Times New Roman"/>
        </w:rPr>
        <w:t xml:space="preserve">the inmates </w:t>
      </w:r>
      <w:r w:rsidR="004835D0" w:rsidRPr="00C62FA0">
        <w:rPr>
          <w:rFonts w:ascii="Times New Roman" w:hAnsi="Times New Roman" w:cs="Times New Roman"/>
        </w:rPr>
        <w:t xml:space="preserve">about his/her family members </w:t>
      </w:r>
      <w:r w:rsidR="003C07B8" w:rsidRPr="00C62FA0">
        <w:rPr>
          <w:rFonts w:ascii="Times New Roman" w:hAnsi="Times New Roman" w:cs="Times New Roman"/>
        </w:rPr>
        <w:t>would also be noted down in the enclosed p</w:t>
      </w:r>
      <w:r w:rsidR="00B758DD">
        <w:rPr>
          <w:rFonts w:ascii="Times New Roman" w:hAnsi="Times New Roman" w:cs="Times New Roman"/>
        </w:rPr>
        <w:t>ro</w:t>
      </w:r>
      <w:r w:rsidR="003C07B8" w:rsidRPr="00C62FA0">
        <w:rPr>
          <w:rFonts w:ascii="Times New Roman" w:hAnsi="Times New Roman" w:cs="Times New Roman"/>
        </w:rPr>
        <w:t xml:space="preserve">forma against the respective entry. </w:t>
      </w:r>
    </w:p>
    <w:p w:rsidR="00603F61" w:rsidRDefault="007A5693" w:rsidP="00603F61">
      <w:pPr>
        <w:pStyle w:val="ListParagraph"/>
        <w:numPr>
          <w:ilvl w:val="1"/>
          <w:numId w:val="12"/>
        </w:numPr>
        <w:spacing w:line="360" w:lineRule="auto"/>
        <w:ind w:left="1560"/>
        <w:jc w:val="both"/>
        <w:rPr>
          <w:rFonts w:ascii="Times New Roman" w:hAnsi="Times New Roman" w:cs="Times New Roman"/>
        </w:rPr>
      </w:pPr>
      <w:r w:rsidRPr="00603F61">
        <w:rPr>
          <w:rFonts w:ascii="Times New Roman" w:hAnsi="Times New Roman" w:cs="Times New Roman"/>
        </w:rPr>
        <w:t>The inmate may require diverse types of legal aid or legal services for himself/herself or his/her family members.</w:t>
      </w:r>
    </w:p>
    <w:p w:rsidR="00603F61" w:rsidRDefault="00E67FCD" w:rsidP="00603F61">
      <w:pPr>
        <w:pStyle w:val="ListParagraph"/>
        <w:numPr>
          <w:ilvl w:val="1"/>
          <w:numId w:val="12"/>
        </w:numPr>
        <w:spacing w:line="360" w:lineRule="auto"/>
        <w:ind w:left="1560"/>
        <w:jc w:val="both"/>
        <w:rPr>
          <w:rFonts w:ascii="Times New Roman" w:hAnsi="Times New Roman" w:cs="Times New Roman"/>
        </w:rPr>
      </w:pPr>
      <w:r w:rsidRPr="00603F61">
        <w:rPr>
          <w:rFonts w:ascii="Times New Roman" w:hAnsi="Times New Roman" w:cs="Times New Roman"/>
        </w:rPr>
        <w:t xml:space="preserve">The details of interaction shall be recorded in writing in each case. If the inmate does not require any help in this regard, then the data maintained shall reflect ‘Nil’ in the column of assistance required. </w:t>
      </w:r>
    </w:p>
    <w:p w:rsidR="007A5693" w:rsidRPr="00A957DE" w:rsidRDefault="007A5693" w:rsidP="007A5693">
      <w:pPr>
        <w:pStyle w:val="ListParagraph"/>
        <w:ind w:firstLine="720"/>
        <w:jc w:val="both"/>
        <w:rPr>
          <w:rFonts w:ascii="Times New Roman" w:hAnsi="Times New Roman" w:cs="Times New Roman"/>
        </w:rPr>
      </w:pPr>
    </w:p>
    <w:p w:rsidR="003E4687" w:rsidRPr="00AE5E2B" w:rsidRDefault="00D815E8" w:rsidP="00AE5E2B">
      <w:pPr>
        <w:spacing w:line="360" w:lineRule="auto"/>
        <w:jc w:val="both"/>
        <w:rPr>
          <w:rFonts w:ascii="Times New Roman" w:hAnsi="Times New Roman" w:cs="Times New Roman"/>
        </w:rPr>
      </w:pPr>
      <w:r w:rsidRPr="00AE5E2B">
        <w:rPr>
          <w:rFonts w:ascii="Times New Roman" w:hAnsi="Times New Roman" w:cs="Times New Roman"/>
          <w:bCs/>
        </w:rPr>
        <w:t xml:space="preserve">(vi) </w:t>
      </w:r>
      <w:r w:rsidR="00851E23" w:rsidRPr="00AE5E2B">
        <w:rPr>
          <w:rFonts w:ascii="Times New Roman" w:hAnsi="Times New Roman" w:cs="Times New Roman"/>
          <w:b/>
        </w:rPr>
        <w:t xml:space="preserve">Processing the </w:t>
      </w:r>
      <w:r w:rsidR="00AE27AC" w:rsidRPr="00AE5E2B">
        <w:rPr>
          <w:rFonts w:ascii="Times New Roman" w:hAnsi="Times New Roman" w:cs="Times New Roman"/>
          <w:b/>
        </w:rPr>
        <w:t>I</w:t>
      </w:r>
      <w:r w:rsidR="00851E23" w:rsidRPr="00AE5E2B">
        <w:rPr>
          <w:rFonts w:ascii="Times New Roman" w:hAnsi="Times New Roman" w:cs="Times New Roman"/>
          <w:b/>
        </w:rPr>
        <w:t xml:space="preserve">nteraction </w:t>
      </w:r>
      <w:r w:rsidR="00AE27AC" w:rsidRPr="00AE5E2B">
        <w:rPr>
          <w:rFonts w:ascii="Times New Roman" w:hAnsi="Times New Roman" w:cs="Times New Roman"/>
          <w:b/>
        </w:rPr>
        <w:t>S</w:t>
      </w:r>
      <w:r w:rsidR="00851E23" w:rsidRPr="00AE5E2B">
        <w:rPr>
          <w:rFonts w:ascii="Times New Roman" w:hAnsi="Times New Roman" w:cs="Times New Roman"/>
          <w:b/>
        </w:rPr>
        <w:t>heets:</w:t>
      </w:r>
      <w:r w:rsidR="00EB5E88" w:rsidRPr="00AE5E2B">
        <w:rPr>
          <w:rFonts w:ascii="Times New Roman" w:hAnsi="Times New Roman" w:cs="Times New Roman"/>
        </w:rPr>
        <w:t>The</w:t>
      </w:r>
      <w:r w:rsidR="003E4687" w:rsidRPr="00AE5E2B">
        <w:rPr>
          <w:rFonts w:ascii="Times New Roman" w:hAnsi="Times New Roman" w:cs="Times New Roman"/>
        </w:rPr>
        <w:t xml:space="preserve"> processing would be done in following </w:t>
      </w:r>
      <w:r w:rsidR="005D1C71" w:rsidRPr="00AE5E2B">
        <w:rPr>
          <w:rFonts w:ascii="Times New Roman" w:hAnsi="Times New Roman" w:cs="Times New Roman"/>
        </w:rPr>
        <w:tab/>
      </w:r>
      <w:r w:rsidR="003E4687" w:rsidRPr="00AE5E2B">
        <w:rPr>
          <w:rFonts w:ascii="Times New Roman" w:hAnsi="Times New Roman" w:cs="Times New Roman"/>
        </w:rPr>
        <w:t>manner:</w:t>
      </w:r>
    </w:p>
    <w:p w:rsidR="003E4687" w:rsidRPr="003F35F9" w:rsidRDefault="003E4687" w:rsidP="008A0388">
      <w:pPr>
        <w:pStyle w:val="ListParagraph"/>
        <w:numPr>
          <w:ilvl w:val="1"/>
          <w:numId w:val="12"/>
        </w:numPr>
        <w:spacing w:line="360" w:lineRule="auto"/>
        <w:ind w:left="1560"/>
        <w:jc w:val="both"/>
        <w:rPr>
          <w:rFonts w:ascii="Times New Roman" w:hAnsi="Times New Roman" w:cs="Times New Roman"/>
        </w:rPr>
      </w:pPr>
      <w:r w:rsidRPr="003F35F9">
        <w:rPr>
          <w:rFonts w:ascii="Times New Roman" w:hAnsi="Times New Roman" w:cs="Times New Roman"/>
        </w:rPr>
        <w:t>I</w:t>
      </w:r>
      <w:r w:rsidR="00EB5E88" w:rsidRPr="003F35F9">
        <w:rPr>
          <w:rFonts w:ascii="Times New Roman" w:hAnsi="Times New Roman" w:cs="Times New Roman"/>
        </w:rPr>
        <w:t>f family members of any inmate is resident of same DLSA, then process, as mentioned below, of interaction with them would be followed under intimation to its SLSA.</w:t>
      </w:r>
    </w:p>
    <w:p w:rsidR="003E4687" w:rsidRPr="00A957DE" w:rsidRDefault="00846631" w:rsidP="008A0388">
      <w:pPr>
        <w:pStyle w:val="ListParagraph"/>
        <w:numPr>
          <w:ilvl w:val="1"/>
          <w:numId w:val="12"/>
        </w:numPr>
        <w:spacing w:line="360" w:lineRule="auto"/>
        <w:ind w:left="1560"/>
        <w:jc w:val="both"/>
        <w:rPr>
          <w:rFonts w:ascii="Times New Roman" w:hAnsi="Times New Roman" w:cs="Times New Roman"/>
        </w:rPr>
      </w:pPr>
      <w:r w:rsidRPr="00A957DE">
        <w:rPr>
          <w:rFonts w:ascii="Times New Roman" w:hAnsi="Times New Roman" w:cs="Times New Roman"/>
        </w:rPr>
        <w:t>I</w:t>
      </w:r>
      <w:r w:rsidR="00E67FCD" w:rsidRPr="00A957DE">
        <w:rPr>
          <w:rFonts w:ascii="Times New Roman" w:hAnsi="Times New Roman" w:cs="Times New Roman"/>
        </w:rPr>
        <w:t>f the</w:t>
      </w:r>
      <w:r w:rsidRPr="00A957DE">
        <w:rPr>
          <w:rFonts w:ascii="Times New Roman" w:hAnsi="Times New Roman" w:cs="Times New Roman"/>
        </w:rPr>
        <w:t xml:space="preserve"> family members are </w:t>
      </w:r>
      <w:r w:rsidR="00E67FCD" w:rsidRPr="00A957DE">
        <w:rPr>
          <w:rFonts w:ascii="Times New Roman" w:hAnsi="Times New Roman" w:cs="Times New Roman"/>
        </w:rPr>
        <w:t>resident</w:t>
      </w:r>
      <w:r w:rsidRPr="00A957DE">
        <w:rPr>
          <w:rFonts w:ascii="Times New Roman" w:hAnsi="Times New Roman" w:cs="Times New Roman"/>
        </w:rPr>
        <w:t>s</w:t>
      </w:r>
      <w:r w:rsidR="00E67FCD" w:rsidRPr="00A957DE">
        <w:rPr>
          <w:rFonts w:ascii="Times New Roman" w:hAnsi="Times New Roman" w:cs="Times New Roman"/>
        </w:rPr>
        <w:t xml:space="preserve"> of the same State having territorial jurisdiction over the DLSA interacting with inmate, then the DLSA shall send the interaction sheet </w:t>
      </w:r>
      <w:r w:rsidR="00F97953" w:rsidRPr="00A957DE">
        <w:rPr>
          <w:rFonts w:ascii="Times New Roman" w:hAnsi="Times New Roman" w:cs="Times New Roman"/>
        </w:rPr>
        <w:t xml:space="preserve">alongwith drafted application, if any, </w:t>
      </w:r>
      <w:r w:rsidR="00E67FCD" w:rsidRPr="00A957DE">
        <w:rPr>
          <w:rFonts w:ascii="Times New Roman" w:hAnsi="Times New Roman" w:cs="Times New Roman"/>
        </w:rPr>
        <w:t>to the DLSA which is supposed to initiate follow up action.</w:t>
      </w:r>
    </w:p>
    <w:p w:rsidR="001737AB" w:rsidRPr="00A957DE" w:rsidRDefault="00E67FCD" w:rsidP="008A0388">
      <w:pPr>
        <w:pStyle w:val="ListParagraph"/>
        <w:numPr>
          <w:ilvl w:val="1"/>
          <w:numId w:val="12"/>
        </w:numPr>
        <w:spacing w:line="360" w:lineRule="auto"/>
        <w:ind w:left="1560"/>
        <w:jc w:val="both"/>
        <w:rPr>
          <w:rFonts w:ascii="Times New Roman" w:hAnsi="Times New Roman" w:cs="Times New Roman"/>
        </w:rPr>
      </w:pPr>
      <w:r w:rsidRPr="00A957DE">
        <w:rPr>
          <w:rFonts w:ascii="Times New Roman" w:hAnsi="Times New Roman" w:cs="Times New Roman"/>
        </w:rPr>
        <w:t>If the inmate is resident of outside the territorial jurisdiction of parent SLSA, then DLSA would send the interaction sheet alongwith drafted application, if any, to its parent SLSA</w:t>
      </w:r>
      <w:r w:rsidR="003B1925">
        <w:rPr>
          <w:rFonts w:ascii="Times New Roman" w:hAnsi="Times New Roman" w:cs="Times New Roman"/>
        </w:rPr>
        <w:t xml:space="preserve">, </w:t>
      </w:r>
      <w:r w:rsidR="00050807">
        <w:rPr>
          <w:rFonts w:ascii="Times New Roman" w:hAnsi="Times New Roman" w:cs="Times New Roman"/>
        </w:rPr>
        <w:t>which</w:t>
      </w:r>
      <w:r w:rsidRPr="00A957DE">
        <w:rPr>
          <w:rFonts w:ascii="Times New Roman" w:hAnsi="Times New Roman" w:cs="Times New Roman"/>
        </w:rPr>
        <w:t xml:space="preserve">, in turn, would </w:t>
      </w:r>
      <w:r w:rsidR="00CF2EF6" w:rsidRPr="00A957DE">
        <w:rPr>
          <w:rFonts w:ascii="Times New Roman" w:hAnsi="Times New Roman" w:cs="Times New Roman"/>
        </w:rPr>
        <w:t>send the same to the concerned SLSA.</w:t>
      </w:r>
    </w:p>
    <w:p w:rsidR="003E4687" w:rsidRDefault="00CF2EF6" w:rsidP="008A0388">
      <w:pPr>
        <w:pStyle w:val="ListParagraph"/>
        <w:numPr>
          <w:ilvl w:val="1"/>
          <w:numId w:val="12"/>
        </w:numPr>
        <w:spacing w:line="360" w:lineRule="auto"/>
        <w:ind w:left="1560"/>
        <w:jc w:val="both"/>
        <w:rPr>
          <w:rFonts w:ascii="Times New Roman" w:hAnsi="Times New Roman" w:cs="Times New Roman"/>
        </w:rPr>
      </w:pPr>
      <w:r w:rsidRPr="00A957DE">
        <w:rPr>
          <w:rFonts w:ascii="Times New Roman" w:hAnsi="Times New Roman" w:cs="Times New Roman"/>
        </w:rPr>
        <w:t xml:space="preserve">The recipient SLSA would send the information to the DLSA which is supposed to initiate follow up action. </w:t>
      </w:r>
    </w:p>
    <w:p w:rsidR="004C659A" w:rsidRDefault="004C659A" w:rsidP="008A0388">
      <w:pPr>
        <w:pStyle w:val="ListParagraph"/>
        <w:numPr>
          <w:ilvl w:val="1"/>
          <w:numId w:val="12"/>
        </w:numPr>
        <w:spacing w:line="360" w:lineRule="auto"/>
        <w:ind w:left="1560"/>
        <w:jc w:val="both"/>
        <w:rPr>
          <w:rFonts w:ascii="Times New Roman" w:hAnsi="Times New Roman" w:cs="Times New Roman"/>
        </w:rPr>
      </w:pPr>
      <w:r>
        <w:rPr>
          <w:rFonts w:ascii="Times New Roman" w:hAnsi="Times New Roman" w:cs="Times New Roman"/>
        </w:rPr>
        <w:t>The interaction sheets shall be scanned and sent to parent SLSA, other SLSAs or DLSAs, as the case may be, through e-mail.</w:t>
      </w:r>
    </w:p>
    <w:p w:rsidR="00BC5A76" w:rsidRDefault="00BC5A76" w:rsidP="00BC5A76">
      <w:pPr>
        <w:pStyle w:val="ListParagraph"/>
        <w:spacing w:line="360" w:lineRule="auto"/>
        <w:ind w:left="1560"/>
        <w:jc w:val="both"/>
        <w:rPr>
          <w:rFonts w:ascii="Times New Roman" w:hAnsi="Times New Roman" w:cs="Times New Roman"/>
        </w:rPr>
      </w:pPr>
    </w:p>
    <w:p w:rsidR="00666BB3" w:rsidRPr="008D1C7F" w:rsidRDefault="008D1C7F" w:rsidP="008D1C7F">
      <w:pPr>
        <w:spacing w:line="360" w:lineRule="auto"/>
        <w:ind w:left="426"/>
        <w:jc w:val="both"/>
        <w:rPr>
          <w:rFonts w:ascii="Times New Roman" w:hAnsi="Times New Roman" w:cs="Times New Roman"/>
        </w:rPr>
      </w:pPr>
      <w:r>
        <w:rPr>
          <w:rFonts w:ascii="Times New Roman" w:hAnsi="Times New Roman" w:cs="Times New Roman"/>
        </w:rPr>
        <w:t xml:space="preserve">(vii) </w:t>
      </w:r>
      <w:r w:rsidR="00666BB3" w:rsidRPr="008D1C7F">
        <w:rPr>
          <w:rFonts w:ascii="Times New Roman" w:hAnsi="Times New Roman" w:cs="Times New Roman"/>
          <w:b/>
        </w:rPr>
        <w:t xml:space="preserve">Compilation of the Data: </w:t>
      </w:r>
    </w:p>
    <w:p w:rsidR="00666BB3" w:rsidRDefault="00666BB3" w:rsidP="00666BB3">
      <w:pPr>
        <w:pStyle w:val="ListParagraph"/>
        <w:numPr>
          <w:ilvl w:val="1"/>
          <w:numId w:val="12"/>
        </w:numPr>
        <w:spacing w:line="360" w:lineRule="auto"/>
        <w:ind w:left="1560"/>
        <w:jc w:val="both"/>
        <w:rPr>
          <w:rFonts w:ascii="Times New Roman" w:hAnsi="Times New Roman" w:cs="Times New Roman"/>
        </w:rPr>
      </w:pPr>
      <w:r w:rsidRPr="00A957DE">
        <w:rPr>
          <w:rFonts w:ascii="Times New Roman" w:hAnsi="Times New Roman" w:cs="Times New Roman"/>
        </w:rPr>
        <w:t xml:space="preserve">After completion of interaction with inmates, DLSAs would compile the data of interactions. </w:t>
      </w:r>
    </w:p>
    <w:p w:rsidR="00666BB3" w:rsidRPr="00A903CB" w:rsidRDefault="00666BB3" w:rsidP="007E00E9">
      <w:pPr>
        <w:pStyle w:val="ListParagraph"/>
        <w:numPr>
          <w:ilvl w:val="1"/>
          <w:numId w:val="12"/>
        </w:numPr>
        <w:spacing w:line="360" w:lineRule="auto"/>
        <w:ind w:left="1560"/>
        <w:jc w:val="both"/>
        <w:rPr>
          <w:rFonts w:ascii="Times New Roman" w:hAnsi="Times New Roman" w:cs="Times New Roman"/>
        </w:rPr>
      </w:pPr>
      <w:r w:rsidRPr="00A903CB">
        <w:rPr>
          <w:rFonts w:ascii="Times New Roman" w:hAnsi="Times New Roman" w:cs="Times New Roman"/>
        </w:rPr>
        <w:t>The entire data shall be shared with their respective SLSAs</w:t>
      </w:r>
      <w:r w:rsidR="00A903CB" w:rsidRPr="00A903CB">
        <w:rPr>
          <w:rFonts w:ascii="Times New Roman" w:hAnsi="Times New Roman" w:cs="Times New Roman"/>
        </w:rPr>
        <w:t>, in the prescribed proforma for reporting about Stage -I.</w:t>
      </w:r>
    </w:p>
    <w:p w:rsidR="00320184" w:rsidRPr="00320184" w:rsidRDefault="00666BB3" w:rsidP="00EA1653">
      <w:pPr>
        <w:pStyle w:val="ListParagraph"/>
        <w:numPr>
          <w:ilvl w:val="1"/>
          <w:numId w:val="12"/>
        </w:numPr>
        <w:spacing w:line="360" w:lineRule="auto"/>
        <w:ind w:left="1560"/>
        <w:jc w:val="both"/>
        <w:rPr>
          <w:rFonts w:ascii="Times New Roman" w:hAnsi="Times New Roman" w:cs="Times New Roman"/>
          <w:b/>
        </w:rPr>
      </w:pPr>
      <w:r w:rsidRPr="00A903CB">
        <w:rPr>
          <w:rFonts w:ascii="Times New Roman" w:hAnsi="Times New Roman" w:cs="Times New Roman"/>
        </w:rPr>
        <w:t>SLSAs shall also compile the entire interaction sheets of their State and send the details to NALSA.</w:t>
      </w:r>
    </w:p>
    <w:p w:rsidR="00985CF9" w:rsidRPr="00A903CB" w:rsidRDefault="00985CF9" w:rsidP="00320184">
      <w:pPr>
        <w:pStyle w:val="ListParagraph"/>
        <w:spacing w:line="360" w:lineRule="auto"/>
        <w:ind w:left="1560"/>
        <w:jc w:val="both"/>
        <w:rPr>
          <w:rFonts w:ascii="Times New Roman" w:hAnsi="Times New Roman" w:cs="Times New Roman"/>
          <w:b/>
        </w:rPr>
      </w:pPr>
    </w:p>
    <w:p w:rsidR="00985CF9" w:rsidRDefault="00985CF9" w:rsidP="00985CF9">
      <w:pPr>
        <w:jc w:val="center"/>
        <w:rPr>
          <w:rFonts w:ascii="Times New Roman" w:hAnsi="Times New Roman" w:cs="Times New Roman"/>
          <w:b/>
        </w:rPr>
      </w:pPr>
    </w:p>
    <w:p w:rsidR="008A0388" w:rsidRPr="00985CF9" w:rsidRDefault="008A0388" w:rsidP="00985CF9">
      <w:pPr>
        <w:jc w:val="center"/>
        <w:rPr>
          <w:rFonts w:ascii="Times New Roman" w:hAnsi="Times New Roman" w:cs="Times New Roman"/>
          <w:b/>
        </w:rPr>
      </w:pPr>
      <w:r w:rsidRPr="00985CF9">
        <w:rPr>
          <w:rFonts w:ascii="Times New Roman" w:hAnsi="Times New Roman" w:cs="Times New Roman"/>
          <w:b/>
        </w:rPr>
        <w:t>STAGE – II</w:t>
      </w:r>
    </w:p>
    <w:p w:rsidR="008A0388" w:rsidRPr="008A0388" w:rsidRDefault="008A0388" w:rsidP="008A0388">
      <w:pPr>
        <w:pStyle w:val="ListParagraph"/>
        <w:ind w:firstLine="720"/>
        <w:jc w:val="center"/>
        <w:rPr>
          <w:rFonts w:ascii="Times New Roman" w:hAnsi="Times New Roman" w:cs="Times New Roman"/>
          <w:b/>
        </w:rPr>
      </w:pPr>
    </w:p>
    <w:p w:rsidR="000060FB" w:rsidRPr="00A957DE" w:rsidRDefault="00177AAC" w:rsidP="00985CF9">
      <w:pPr>
        <w:pStyle w:val="ListParagraph"/>
        <w:numPr>
          <w:ilvl w:val="0"/>
          <w:numId w:val="16"/>
        </w:numPr>
        <w:spacing w:line="360" w:lineRule="auto"/>
        <w:jc w:val="both"/>
        <w:rPr>
          <w:rFonts w:ascii="Times New Roman" w:hAnsi="Times New Roman" w:cs="Times New Roman"/>
        </w:rPr>
      </w:pPr>
      <w:r w:rsidRPr="00A957DE">
        <w:rPr>
          <w:rFonts w:ascii="Times New Roman" w:hAnsi="Times New Roman" w:cs="Times New Roman"/>
          <w:b/>
        </w:rPr>
        <w:t xml:space="preserve">Collection of </w:t>
      </w:r>
      <w:r w:rsidR="00C11308" w:rsidRPr="00A957DE">
        <w:rPr>
          <w:rFonts w:ascii="Times New Roman" w:hAnsi="Times New Roman" w:cs="Times New Roman"/>
          <w:b/>
        </w:rPr>
        <w:t xml:space="preserve">Information about Welfare Schemes: </w:t>
      </w:r>
      <w:r w:rsidR="009D116E" w:rsidRPr="00A957DE">
        <w:rPr>
          <w:rFonts w:ascii="Times New Roman" w:hAnsi="Times New Roman" w:cs="Times New Roman"/>
        </w:rPr>
        <w:t>SLSA</w:t>
      </w:r>
      <w:r w:rsidR="000060FB" w:rsidRPr="00A957DE">
        <w:rPr>
          <w:rFonts w:ascii="Times New Roman" w:hAnsi="Times New Roman" w:cs="Times New Roman"/>
        </w:rPr>
        <w:t xml:space="preserve">s must </w:t>
      </w:r>
      <w:r w:rsidR="00865849" w:rsidRPr="00A957DE">
        <w:rPr>
          <w:rFonts w:ascii="Times New Roman" w:hAnsi="Times New Roman" w:cs="Times New Roman"/>
        </w:rPr>
        <w:t>collect</w:t>
      </w:r>
      <w:r w:rsidR="000060FB" w:rsidRPr="00A957DE">
        <w:rPr>
          <w:rFonts w:ascii="Times New Roman" w:hAnsi="Times New Roman" w:cs="Times New Roman"/>
        </w:rPr>
        <w:t xml:space="preserve"> information related to various welfare schemes of Central and State Governments</w:t>
      </w:r>
      <w:r w:rsidR="009D116E" w:rsidRPr="00A957DE">
        <w:rPr>
          <w:rFonts w:ascii="Times New Roman" w:hAnsi="Times New Roman" w:cs="Times New Roman"/>
        </w:rPr>
        <w:t xml:space="preserve"> and share the same with their jurisdictional DLSAs </w:t>
      </w:r>
      <w:r w:rsidR="000060FB" w:rsidRPr="00A957DE">
        <w:rPr>
          <w:rFonts w:ascii="Times New Roman" w:hAnsi="Times New Roman" w:cs="Times New Roman"/>
        </w:rPr>
        <w:t xml:space="preserve">so that they would be in a position to cater to the legal services needs of family members of inmates and facilitate them in availing benefits of those schemes. </w:t>
      </w:r>
    </w:p>
    <w:p w:rsidR="00865849" w:rsidRPr="00A957DE" w:rsidRDefault="00865849" w:rsidP="00865849">
      <w:pPr>
        <w:pStyle w:val="ListParagraph"/>
        <w:jc w:val="both"/>
        <w:rPr>
          <w:rFonts w:ascii="Times New Roman" w:hAnsi="Times New Roman" w:cs="Times New Roman"/>
        </w:rPr>
      </w:pPr>
    </w:p>
    <w:p w:rsidR="00A659BF" w:rsidRPr="00A957DE" w:rsidRDefault="00A659BF" w:rsidP="00985CF9">
      <w:pPr>
        <w:pStyle w:val="ListParagraph"/>
        <w:numPr>
          <w:ilvl w:val="0"/>
          <w:numId w:val="16"/>
        </w:numPr>
        <w:spacing w:line="360" w:lineRule="auto"/>
        <w:ind w:left="714" w:hanging="357"/>
        <w:jc w:val="both"/>
        <w:rPr>
          <w:rFonts w:ascii="Times New Roman" w:hAnsi="Times New Roman" w:cs="Times New Roman"/>
          <w:b/>
        </w:rPr>
      </w:pPr>
      <w:r w:rsidRPr="00A957DE">
        <w:rPr>
          <w:rFonts w:ascii="Times New Roman" w:hAnsi="Times New Roman" w:cs="Times New Roman"/>
          <w:b/>
        </w:rPr>
        <w:t>Assignment of Work</w:t>
      </w:r>
      <w:r w:rsidR="00F762B4" w:rsidRPr="00A957DE">
        <w:rPr>
          <w:rFonts w:ascii="Times New Roman" w:hAnsi="Times New Roman" w:cs="Times New Roman"/>
          <w:b/>
        </w:rPr>
        <w:t xml:space="preserve"> for Interaction with Family Members</w:t>
      </w:r>
      <w:r w:rsidRPr="00A957DE">
        <w:rPr>
          <w:rFonts w:ascii="Times New Roman" w:hAnsi="Times New Roman" w:cs="Times New Roman"/>
          <w:b/>
        </w:rPr>
        <w:t xml:space="preserve">:  </w:t>
      </w:r>
      <w:r w:rsidR="000455B2">
        <w:rPr>
          <w:rFonts w:ascii="Times New Roman" w:hAnsi="Times New Roman" w:cs="Times New Roman"/>
        </w:rPr>
        <w:t>After</w:t>
      </w:r>
      <w:r w:rsidRPr="00A957DE">
        <w:rPr>
          <w:rFonts w:ascii="Times New Roman" w:hAnsi="Times New Roman" w:cs="Times New Roman"/>
        </w:rPr>
        <w:t xml:space="preserve"> receipt of </w:t>
      </w:r>
      <w:r w:rsidR="00F762B4" w:rsidRPr="00A957DE">
        <w:rPr>
          <w:rFonts w:ascii="Times New Roman" w:hAnsi="Times New Roman" w:cs="Times New Roman"/>
        </w:rPr>
        <w:t>interaction sheets</w:t>
      </w:r>
      <w:r w:rsidR="00D859AE">
        <w:rPr>
          <w:rFonts w:ascii="Times New Roman" w:hAnsi="Times New Roman" w:cs="Times New Roman"/>
        </w:rPr>
        <w:t xml:space="preserve"> concerning </w:t>
      </w:r>
      <w:r w:rsidR="00F762B4" w:rsidRPr="00A957DE">
        <w:rPr>
          <w:rFonts w:ascii="Times New Roman" w:hAnsi="Times New Roman" w:cs="Times New Roman"/>
        </w:rPr>
        <w:t>the legal aid/services needs of inmates and their family members</w:t>
      </w:r>
      <w:r w:rsidRPr="00A957DE">
        <w:rPr>
          <w:rFonts w:ascii="Times New Roman" w:hAnsi="Times New Roman" w:cs="Times New Roman"/>
        </w:rPr>
        <w:t xml:space="preserve">, DLSAs would </w:t>
      </w:r>
      <w:r w:rsidR="00985CF9">
        <w:rPr>
          <w:rFonts w:ascii="Times New Roman" w:hAnsi="Times New Roman" w:cs="Times New Roman"/>
        </w:rPr>
        <w:t xml:space="preserve">constitute the team(s) and </w:t>
      </w:r>
      <w:r w:rsidRPr="00A957DE">
        <w:rPr>
          <w:rFonts w:ascii="Times New Roman" w:hAnsi="Times New Roman" w:cs="Times New Roman"/>
        </w:rPr>
        <w:t xml:space="preserve">assign the task of interaction with </w:t>
      </w:r>
      <w:r w:rsidR="00F762B4" w:rsidRPr="00A957DE">
        <w:rPr>
          <w:rFonts w:ascii="Times New Roman" w:hAnsi="Times New Roman" w:cs="Times New Roman"/>
        </w:rPr>
        <w:t xml:space="preserve">family members of the </w:t>
      </w:r>
      <w:r w:rsidRPr="00A957DE">
        <w:rPr>
          <w:rFonts w:ascii="Times New Roman" w:hAnsi="Times New Roman" w:cs="Times New Roman"/>
        </w:rPr>
        <w:t>inmates to the</w:t>
      </w:r>
      <w:r w:rsidR="00985CF9">
        <w:rPr>
          <w:rFonts w:ascii="Times New Roman" w:hAnsi="Times New Roman" w:cs="Times New Roman"/>
        </w:rPr>
        <w:t>m</w:t>
      </w:r>
      <w:r w:rsidRPr="00A957DE">
        <w:rPr>
          <w:rFonts w:ascii="Times New Roman" w:hAnsi="Times New Roman" w:cs="Times New Roman"/>
        </w:rPr>
        <w:t xml:space="preserve">. </w:t>
      </w:r>
    </w:p>
    <w:p w:rsidR="00F45074" w:rsidRPr="00A957DE" w:rsidRDefault="00F45074" w:rsidP="00F45074">
      <w:pPr>
        <w:pStyle w:val="ListParagraph"/>
        <w:rPr>
          <w:rFonts w:ascii="Times New Roman" w:hAnsi="Times New Roman" w:cs="Times New Roman"/>
          <w:b/>
        </w:rPr>
      </w:pPr>
    </w:p>
    <w:p w:rsidR="004B7BAC" w:rsidRPr="00A957DE" w:rsidRDefault="00F762B4" w:rsidP="00985CF9">
      <w:pPr>
        <w:pStyle w:val="ListParagraph"/>
        <w:numPr>
          <w:ilvl w:val="0"/>
          <w:numId w:val="16"/>
        </w:numPr>
        <w:spacing w:line="360" w:lineRule="auto"/>
        <w:ind w:left="714" w:hanging="357"/>
        <w:jc w:val="both"/>
        <w:rPr>
          <w:rFonts w:ascii="Times New Roman" w:hAnsi="Times New Roman" w:cs="Times New Roman"/>
          <w:b/>
        </w:rPr>
      </w:pPr>
      <w:r w:rsidRPr="00A957DE">
        <w:rPr>
          <w:rFonts w:ascii="Times New Roman" w:hAnsi="Times New Roman" w:cs="Times New Roman"/>
          <w:b/>
        </w:rPr>
        <w:t xml:space="preserve">Conducting an Orientation: </w:t>
      </w:r>
      <w:r w:rsidR="00184168" w:rsidRPr="00A957DE">
        <w:rPr>
          <w:rFonts w:ascii="Times New Roman" w:hAnsi="Times New Roman" w:cs="Times New Roman"/>
        </w:rPr>
        <w:t xml:space="preserve">DLSAs shall firstly analyze the issues of jail inmates so that solutions may be suggested to the </w:t>
      </w:r>
      <w:r w:rsidR="003D4F45">
        <w:rPr>
          <w:rFonts w:ascii="Times New Roman" w:hAnsi="Times New Roman" w:cs="Times New Roman"/>
        </w:rPr>
        <w:t>team(s) so constituted</w:t>
      </w:r>
      <w:r w:rsidR="00184168" w:rsidRPr="00A957DE">
        <w:rPr>
          <w:rFonts w:ascii="Times New Roman" w:hAnsi="Times New Roman" w:cs="Times New Roman"/>
        </w:rPr>
        <w:t>. Then, t</w:t>
      </w:r>
      <w:r w:rsidRPr="00A957DE">
        <w:rPr>
          <w:rFonts w:ascii="Times New Roman" w:hAnsi="Times New Roman" w:cs="Times New Roman"/>
        </w:rPr>
        <w:t xml:space="preserve">hemembers </w:t>
      </w:r>
      <w:r w:rsidR="00F45074" w:rsidRPr="00A957DE">
        <w:rPr>
          <w:rFonts w:ascii="Times New Roman" w:hAnsi="Times New Roman" w:cs="Times New Roman"/>
        </w:rPr>
        <w:t xml:space="preserve">selected for interaction with family members of inmates </w:t>
      </w:r>
      <w:r w:rsidRPr="00A957DE">
        <w:rPr>
          <w:rFonts w:ascii="Times New Roman" w:hAnsi="Times New Roman" w:cs="Times New Roman"/>
        </w:rPr>
        <w:t xml:space="preserve">shall be given an orientation </w:t>
      </w:r>
      <w:r w:rsidR="00184168" w:rsidRPr="00A957DE">
        <w:rPr>
          <w:rFonts w:ascii="Times New Roman" w:hAnsi="Times New Roman" w:cs="Times New Roman"/>
        </w:rPr>
        <w:t xml:space="preserve">about </w:t>
      </w:r>
      <w:r w:rsidRPr="00A957DE">
        <w:rPr>
          <w:rFonts w:ascii="Times New Roman" w:hAnsi="Times New Roman" w:cs="Times New Roman"/>
        </w:rPr>
        <w:t xml:space="preserve">the way of conducting interaction which includes due respect to their privacy, confidentiality, sensitivities etc. </w:t>
      </w:r>
      <w:r w:rsidR="00184168" w:rsidRPr="00A957DE">
        <w:rPr>
          <w:rFonts w:ascii="Times New Roman" w:hAnsi="Times New Roman" w:cs="Times New Roman"/>
        </w:rPr>
        <w:t xml:space="preserve">The family members shall be informed about the existence of legal services authorities and their activities. They shall also be informed about various schemes of Central and State Governments under which they can avail benefits. </w:t>
      </w:r>
    </w:p>
    <w:p w:rsidR="004B7BAC" w:rsidRPr="00A957DE" w:rsidRDefault="004B7BAC" w:rsidP="004B7BAC">
      <w:pPr>
        <w:pStyle w:val="ListParagraph"/>
        <w:rPr>
          <w:rFonts w:ascii="Times New Roman" w:hAnsi="Times New Roman" w:cs="Times New Roman"/>
        </w:rPr>
      </w:pPr>
    </w:p>
    <w:p w:rsidR="00C935E6" w:rsidRPr="00C935E6" w:rsidRDefault="00D10129" w:rsidP="00DB3AFA">
      <w:pPr>
        <w:pStyle w:val="ListParagraph"/>
        <w:numPr>
          <w:ilvl w:val="0"/>
          <w:numId w:val="16"/>
        </w:numPr>
        <w:spacing w:line="360" w:lineRule="auto"/>
        <w:ind w:left="709" w:hanging="357"/>
        <w:jc w:val="both"/>
        <w:rPr>
          <w:rFonts w:ascii="Times New Roman" w:hAnsi="Times New Roman" w:cs="Times New Roman"/>
        </w:rPr>
      </w:pPr>
      <w:r w:rsidRPr="00C935E6">
        <w:rPr>
          <w:rFonts w:ascii="Times New Roman" w:hAnsi="Times New Roman" w:cs="Times New Roman"/>
          <w:b/>
        </w:rPr>
        <w:t>Interaction with Family Members:</w:t>
      </w:r>
    </w:p>
    <w:p w:rsidR="00C935E6" w:rsidRDefault="00C06B7B" w:rsidP="00C935E6">
      <w:pPr>
        <w:pStyle w:val="ListParagraph"/>
        <w:numPr>
          <w:ilvl w:val="0"/>
          <w:numId w:val="17"/>
        </w:numPr>
        <w:spacing w:line="360" w:lineRule="auto"/>
        <w:jc w:val="both"/>
        <w:rPr>
          <w:rFonts w:ascii="Times New Roman" w:hAnsi="Times New Roman" w:cs="Times New Roman"/>
        </w:rPr>
      </w:pPr>
      <w:r w:rsidRPr="00A957DE">
        <w:rPr>
          <w:rFonts w:ascii="Times New Roman" w:hAnsi="Times New Roman" w:cs="Times New Roman"/>
        </w:rPr>
        <w:t xml:space="preserve">During interaction, first of all, the family members shall be told about the campaign and its objectives including purpose of providing assistance to them by Legal Services Authorities. </w:t>
      </w:r>
    </w:p>
    <w:p w:rsidR="00985CE8" w:rsidRDefault="00C06B7B" w:rsidP="00C935E6">
      <w:pPr>
        <w:pStyle w:val="ListParagraph"/>
        <w:numPr>
          <w:ilvl w:val="0"/>
          <w:numId w:val="17"/>
        </w:numPr>
        <w:spacing w:line="360" w:lineRule="auto"/>
        <w:jc w:val="both"/>
        <w:rPr>
          <w:rFonts w:ascii="Times New Roman" w:hAnsi="Times New Roman" w:cs="Times New Roman"/>
        </w:rPr>
      </w:pPr>
      <w:r w:rsidRPr="00A957DE">
        <w:rPr>
          <w:rFonts w:ascii="Times New Roman" w:hAnsi="Times New Roman" w:cs="Times New Roman"/>
        </w:rPr>
        <w:t>After building confidence and trust in them</w:t>
      </w:r>
      <w:r w:rsidR="007F762B" w:rsidRPr="00A957DE">
        <w:rPr>
          <w:rFonts w:ascii="Times New Roman" w:hAnsi="Times New Roman" w:cs="Times New Roman"/>
        </w:rPr>
        <w:t xml:space="preserve">, they </w:t>
      </w:r>
      <w:r w:rsidR="00C239FE" w:rsidRPr="00A957DE">
        <w:rPr>
          <w:rFonts w:ascii="Times New Roman" w:hAnsi="Times New Roman" w:cs="Times New Roman"/>
        </w:rPr>
        <w:t>shall</w:t>
      </w:r>
      <w:r w:rsidR="007F762B" w:rsidRPr="00A957DE">
        <w:rPr>
          <w:rFonts w:ascii="Times New Roman" w:hAnsi="Times New Roman" w:cs="Times New Roman"/>
        </w:rPr>
        <w:t xml:space="preserve"> be asked to share about legal aid and/or services needs.</w:t>
      </w:r>
    </w:p>
    <w:p w:rsidR="00C935E6" w:rsidRDefault="008626CF" w:rsidP="00C935E6">
      <w:pPr>
        <w:pStyle w:val="ListParagraph"/>
        <w:numPr>
          <w:ilvl w:val="0"/>
          <w:numId w:val="17"/>
        </w:numPr>
        <w:spacing w:line="360" w:lineRule="auto"/>
        <w:jc w:val="both"/>
        <w:rPr>
          <w:rFonts w:ascii="Times New Roman" w:hAnsi="Times New Roman" w:cs="Times New Roman"/>
        </w:rPr>
      </w:pPr>
      <w:r w:rsidRPr="00C935E6">
        <w:rPr>
          <w:rFonts w:ascii="Times New Roman" w:hAnsi="Times New Roman" w:cs="Times New Roman"/>
        </w:rPr>
        <w:t xml:space="preserve">The legal aid/services needs shall be noted down in writing. </w:t>
      </w:r>
    </w:p>
    <w:p w:rsidR="00B67BA0" w:rsidRPr="00A957DE" w:rsidRDefault="00B67BA0" w:rsidP="00B24CCA">
      <w:pPr>
        <w:pStyle w:val="ListParagraph"/>
        <w:ind w:firstLine="720"/>
        <w:jc w:val="both"/>
        <w:rPr>
          <w:rFonts w:ascii="Times New Roman" w:hAnsi="Times New Roman" w:cs="Times New Roman"/>
        </w:rPr>
      </w:pPr>
    </w:p>
    <w:p w:rsidR="007453F0" w:rsidRDefault="00022600" w:rsidP="007453F0">
      <w:pPr>
        <w:pStyle w:val="ListParagraph"/>
        <w:numPr>
          <w:ilvl w:val="0"/>
          <w:numId w:val="16"/>
        </w:numPr>
        <w:spacing w:line="360" w:lineRule="auto"/>
        <w:jc w:val="both"/>
        <w:rPr>
          <w:rFonts w:ascii="Times New Roman" w:hAnsi="Times New Roman" w:cs="Times New Roman"/>
          <w:b/>
        </w:rPr>
      </w:pPr>
      <w:r w:rsidRPr="00A957DE">
        <w:rPr>
          <w:rFonts w:ascii="Times New Roman" w:hAnsi="Times New Roman" w:cs="Times New Roman"/>
          <w:b/>
        </w:rPr>
        <w:t>Initiate Action on the</w:t>
      </w:r>
      <w:r w:rsidR="007453F0">
        <w:rPr>
          <w:rFonts w:ascii="Times New Roman" w:hAnsi="Times New Roman" w:cs="Times New Roman"/>
          <w:b/>
        </w:rPr>
        <w:t xml:space="preserve"> Legal Aid Needs of Inmate or his/her Family Members:</w:t>
      </w:r>
    </w:p>
    <w:p w:rsidR="007453F0" w:rsidRDefault="007453F0" w:rsidP="001A53D5">
      <w:pPr>
        <w:pStyle w:val="ListParagraph"/>
        <w:numPr>
          <w:ilvl w:val="0"/>
          <w:numId w:val="18"/>
        </w:numPr>
        <w:spacing w:line="360" w:lineRule="auto"/>
        <w:jc w:val="both"/>
        <w:rPr>
          <w:rFonts w:ascii="Times New Roman" w:hAnsi="Times New Roman" w:cs="Times New Roman"/>
        </w:rPr>
      </w:pPr>
      <w:r w:rsidRPr="007453F0">
        <w:rPr>
          <w:rFonts w:ascii="Times New Roman" w:hAnsi="Times New Roman" w:cs="Times New Roman"/>
        </w:rPr>
        <w:t>If the issue pertains to legal aid needs of inmate or family members and the same had already been conveyed by the inmate himself/herself, then the same shall be immediately taken up by the concerned DLSA even prior to interaction with family member, if possible.</w:t>
      </w:r>
    </w:p>
    <w:p w:rsidR="007453F0" w:rsidRPr="007453F0" w:rsidRDefault="007453F0" w:rsidP="001A53D5">
      <w:pPr>
        <w:pStyle w:val="ListParagraph"/>
        <w:numPr>
          <w:ilvl w:val="0"/>
          <w:numId w:val="18"/>
        </w:numPr>
        <w:spacing w:line="360" w:lineRule="auto"/>
        <w:jc w:val="both"/>
        <w:rPr>
          <w:rFonts w:ascii="Times New Roman" w:hAnsi="Times New Roman" w:cs="Times New Roman"/>
        </w:rPr>
      </w:pPr>
      <w:r w:rsidRPr="007453F0">
        <w:rPr>
          <w:rFonts w:ascii="Times New Roman" w:hAnsi="Times New Roman" w:cs="Times New Roman"/>
        </w:rPr>
        <w:t>Further, after interaction, DLSA shall initiate action on the information received from the family members. If they wish to initiate/pursue litigation, then a panel lawyer shall be assigned to the family.</w:t>
      </w:r>
    </w:p>
    <w:p w:rsidR="007453F0" w:rsidRDefault="007453F0" w:rsidP="001878D0">
      <w:pPr>
        <w:pStyle w:val="ListParagraph"/>
        <w:spacing w:line="360" w:lineRule="auto"/>
        <w:jc w:val="both"/>
        <w:rPr>
          <w:rFonts w:ascii="Times New Roman" w:hAnsi="Times New Roman" w:cs="Times New Roman"/>
          <w:b/>
        </w:rPr>
      </w:pPr>
    </w:p>
    <w:p w:rsidR="003172DA" w:rsidRPr="00A957DE" w:rsidRDefault="002C44B9" w:rsidP="007453F0">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b/>
        </w:rPr>
        <w:t xml:space="preserve">Initiate Action on </w:t>
      </w:r>
      <w:r w:rsidR="00C10E97">
        <w:rPr>
          <w:rFonts w:ascii="Times New Roman" w:hAnsi="Times New Roman" w:cs="Times New Roman"/>
          <w:b/>
        </w:rPr>
        <w:t xml:space="preserve">the </w:t>
      </w:r>
      <w:r>
        <w:rPr>
          <w:rFonts w:ascii="Times New Roman" w:hAnsi="Times New Roman" w:cs="Times New Roman"/>
          <w:b/>
        </w:rPr>
        <w:t xml:space="preserve">Legal Services Needs of </w:t>
      </w:r>
      <w:r w:rsidR="00022600" w:rsidRPr="00A957DE">
        <w:rPr>
          <w:rFonts w:ascii="Times New Roman" w:hAnsi="Times New Roman" w:cs="Times New Roman"/>
          <w:b/>
        </w:rPr>
        <w:t>Family Members</w:t>
      </w:r>
      <w:r w:rsidR="006C02BB">
        <w:rPr>
          <w:rFonts w:ascii="Times New Roman" w:hAnsi="Times New Roman" w:cs="Times New Roman"/>
          <w:b/>
        </w:rPr>
        <w:t xml:space="preserve">: </w:t>
      </w:r>
      <w:r w:rsidR="00A07F59" w:rsidRPr="00A957DE">
        <w:rPr>
          <w:rFonts w:ascii="Times New Roman" w:hAnsi="Times New Roman" w:cs="Times New Roman"/>
        </w:rPr>
        <w:t>If any issue is to be taken up with any department of the Government</w:t>
      </w:r>
      <w:r w:rsidR="008B2B8B" w:rsidRPr="00A957DE">
        <w:rPr>
          <w:rFonts w:ascii="Times New Roman" w:hAnsi="Times New Roman" w:cs="Times New Roman"/>
        </w:rPr>
        <w:t>,</w:t>
      </w:r>
      <w:r w:rsidR="00A07F59" w:rsidRPr="00A957DE">
        <w:rPr>
          <w:rFonts w:ascii="Times New Roman" w:hAnsi="Times New Roman" w:cs="Times New Roman"/>
        </w:rPr>
        <w:t xml:space="preserve"> then the </w:t>
      </w:r>
      <w:r w:rsidR="008B2B8B" w:rsidRPr="00A957DE">
        <w:rPr>
          <w:rFonts w:ascii="Times New Roman" w:hAnsi="Times New Roman" w:cs="Times New Roman"/>
        </w:rPr>
        <w:t xml:space="preserve">family member shall be </w:t>
      </w:r>
      <w:r w:rsidR="008B2B8B" w:rsidRPr="00A957DE">
        <w:rPr>
          <w:rFonts w:ascii="Times New Roman" w:hAnsi="Times New Roman" w:cs="Times New Roman"/>
        </w:rPr>
        <w:lastRenderedPageBreak/>
        <w:t xml:space="preserve">assisted for initiation of </w:t>
      </w:r>
      <w:r w:rsidR="00A07F59" w:rsidRPr="00A957DE">
        <w:rPr>
          <w:rFonts w:ascii="Times New Roman" w:hAnsi="Times New Roman" w:cs="Times New Roman"/>
        </w:rPr>
        <w:t xml:space="preserve">process </w:t>
      </w:r>
      <w:r w:rsidR="008B2B8B" w:rsidRPr="00A957DE">
        <w:rPr>
          <w:rFonts w:ascii="Times New Roman" w:hAnsi="Times New Roman" w:cs="Times New Roman"/>
        </w:rPr>
        <w:t>and further follow up. This may include filling up forms for availing any benefit</w:t>
      </w:r>
      <w:r w:rsidR="00D95480" w:rsidRPr="00A957DE">
        <w:rPr>
          <w:rFonts w:ascii="Times New Roman" w:hAnsi="Times New Roman" w:cs="Times New Roman"/>
        </w:rPr>
        <w:t xml:space="preserve"> such as</w:t>
      </w:r>
      <w:r w:rsidR="003172DA" w:rsidRPr="00A957DE">
        <w:rPr>
          <w:rFonts w:ascii="Times New Roman" w:hAnsi="Times New Roman" w:cs="Times New Roman"/>
        </w:rPr>
        <w:t>:</w:t>
      </w:r>
    </w:p>
    <w:p w:rsidR="003172DA" w:rsidRPr="00A957DE" w:rsidRDefault="003172DA" w:rsidP="00E4168E">
      <w:pPr>
        <w:pStyle w:val="ListParagraph"/>
        <w:numPr>
          <w:ilvl w:val="0"/>
          <w:numId w:val="9"/>
        </w:numPr>
        <w:spacing w:line="360" w:lineRule="auto"/>
        <w:ind w:left="1276" w:firstLine="524"/>
        <w:jc w:val="both"/>
        <w:rPr>
          <w:rFonts w:ascii="Times New Roman" w:hAnsi="Times New Roman" w:cs="Times New Roman"/>
        </w:rPr>
      </w:pPr>
      <w:r w:rsidRPr="00A957DE">
        <w:rPr>
          <w:rFonts w:ascii="Times New Roman" w:hAnsi="Times New Roman" w:cs="Times New Roman"/>
        </w:rPr>
        <w:t>W</w:t>
      </w:r>
      <w:r w:rsidR="00D95480" w:rsidRPr="00A957DE">
        <w:rPr>
          <w:rFonts w:ascii="Times New Roman" w:hAnsi="Times New Roman" w:cs="Times New Roman"/>
        </w:rPr>
        <w:t>idow pension (mother</w:t>
      </w:r>
      <w:r w:rsidR="00EB0EC6" w:rsidRPr="00A957DE">
        <w:rPr>
          <w:rFonts w:ascii="Times New Roman" w:hAnsi="Times New Roman" w:cs="Times New Roman"/>
        </w:rPr>
        <w:t xml:space="preserve"> of inmate</w:t>
      </w:r>
      <w:r w:rsidR="00D95480" w:rsidRPr="00A957DE">
        <w:rPr>
          <w:rFonts w:ascii="Times New Roman" w:hAnsi="Times New Roman" w:cs="Times New Roman"/>
        </w:rPr>
        <w:t xml:space="preserve"> or female inmate</w:t>
      </w:r>
      <w:r w:rsidR="00EB0EC6" w:rsidRPr="00A957DE">
        <w:rPr>
          <w:rFonts w:ascii="Times New Roman" w:hAnsi="Times New Roman" w:cs="Times New Roman"/>
        </w:rPr>
        <w:t xml:space="preserve"> herself</w:t>
      </w:r>
      <w:r w:rsidR="00D95480" w:rsidRPr="00A957DE">
        <w:rPr>
          <w:rFonts w:ascii="Times New Roman" w:hAnsi="Times New Roman" w:cs="Times New Roman"/>
        </w:rPr>
        <w:t>),</w:t>
      </w:r>
    </w:p>
    <w:p w:rsidR="003172DA" w:rsidRPr="00A957DE" w:rsidRDefault="00D95480" w:rsidP="00E4168E">
      <w:pPr>
        <w:pStyle w:val="ListParagraph"/>
        <w:numPr>
          <w:ilvl w:val="0"/>
          <w:numId w:val="9"/>
        </w:numPr>
        <w:spacing w:line="360" w:lineRule="auto"/>
        <w:jc w:val="both"/>
        <w:rPr>
          <w:rFonts w:ascii="Times New Roman" w:hAnsi="Times New Roman" w:cs="Times New Roman"/>
        </w:rPr>
      </w:pPr>
      <w:r w:rsidRPr="00A957DE">
        <w:rPr>
          <w:rFonts w:ascii="Times New Roman" w:hAnsi="Times New Roman" w:cs="Times New Roman"/>
        </w:rPr>
        <w:t xml:space="preserve">old age pension, </w:t>
      </w:r>
    </w:p>
    <w:p w:rsidR="003172DA" w:rsidRPr="00A957DE" w:rsidRDefault="00D95480" w:rsidP="00E4168E">
      <w:pPr>
        <w:pStyle w:val="ListParagraph"/>
        <w:numPr>
          <w:ilvl w:val="0"/>
          <w:numId w:val="9"/>
        </w:numPr>
        <w:spacing w:line="360" w:lineRule="auto"/>
        <w:jc w:val="both"/>
        <w:rPr>
          <w:rFonts w:ascii="Times New Roman" w:hAnsi="Times New Roman" w:cs="Times New Roman"/>
        </w:rPr>
      </w:pPr>
      <w:r w:rsidRPr="00A957DE">
        <w:rPr>
          <w:rFonts w:ascii="Times New Roman" w:hAnsi="Times New Roman" w:cs="Times New Roman"/>
        </w:rPr>
        <w:t xml:space="preserve">scholarship for children, </w:t>
      </w:r>
    </w:p>
    <w:p w:rsidR="003172DA" w:rsidRPr="00A957DE" w:rsidRDefault="00D95480" w:rsidP="00E4168E">
      <w:pPr>
        <w:pStyle w:val="ListParagraph"/>
        <w:numPr>
          <w:ilvl w:val="0"/>
          <w:numId w:val="9"/>
        </w:numPr>
        <w:spacing w:line="360" w:lineRule="auto"/>
        <w:jc w:val="both"/>
        <w:rPr>
          <w:rFonts w:ascii="Times New Roman" w:hAnsi="Times New Roman" w:cs="Times New Roman"/>
        </w:rPr>
      </w:pPr>
      <w:r w:rsidRPr="00A957DE">
        <w:rPr>
          <w:rFonts w:ascii="Times New Roman" w:hAnsi="Times New Roman" w:cs="Times New Roman"/>
        </w:rPr>
        <w:t>benefits given by Government for arranging marriage</w:t>
      </w:r>
      <w:r w:rsidR="008B2B8B" w:rsidRPr="00A957DE">
        <w:rPr>
          <w:rFonts w:ascii="Times New Roman" w:hAnsi="Times New Roman" w:cs="Times New Roman"/>
        </w:rPr>
        <w:t>,</w:t>
      </w:r>
    </w:p>
    <w:p w:rsidR="00EB0EC6" w:rsidRPr="00A957DE" w:rsidRDefault="00EB0EC6" w:rsidP="00E4168E">
      <w:pPr>
        <w:pStyle w:val="ListParagraph"/>
        <w:numPr>
          <w:ilvl w:val="0"/>
          <w:numId w:val="9"/>
        </w:numPr>
        <w:spacing w:line="360" w:lineRule="auto"/>
        <w:jc w:val="both"/>
        <w:rPr>
          <w:rFonts w:ascii="Times New Roman" w:hAnsi="Times New Roman" w:cs="Times New Roman"/>
        </w:rPr>
      </w:pPr>
      <w:r w:rsidRPr="00A957DE">
        <w:rPr>
          <w:rFonts w:ascii="Times New Roman" w:hAnsi="Times New Roman" w:cs="Times New Roman"/>
        </w:rPr>
        <w:t>health care,</w:t>
      </w:r>
    </w:p>
    <w:p w:rsidR="003172DA" w:rsidRPr="00A957DE" w:rsidRDefault="00D95480" w:rsidP="00E4168E">
      <w:pPr>
        <w:pStyle w:val="ListParagraph"/>
        <w:numPr>
          <w:ilvl w:val="0"/>
          <w:numId w:val="9"/>
        </w:numPr>
        <w:spacing w:line="360" w:lineRule="auto"/>
        <w:jc w:val="both"/>
        <w:rPr>
          <w:rFonts w:ascii="Times New Roman" w:hAnsi="Times New Roman" w:cs="Times New Roman"/>
        </w:rPr>
      </w:pPr>
      <w:r w:rsidRPr="00A957DE">
        <w:rPr>
          <w:rFonts w:ascii="Times New Roman" w:hAnsi="Times New Roman" w:cs="Times New Roman"/>
        </w:rPr>
        <w:t xml:space="preserve">opening of bank account etc. </w:t>
      </w:r>
    </w:p>
    <w:p w:rsidR="003659A1" w:rsidRPr="00A957DE" w:rsidRDefault="003659A1" w:rsidP="003659A1">
      <w:pPr>
        <w:pStyle w:val="ListParagraph"/>
        <w:ind w:left="2160"/>
        <w:jc w:val="both"/>
        <w:rPr>
          <w:rFonts w:ascii="Times New Roman" w:hAnsi="Times New Roman" w:cs="Times New Roman"/>
        </w:rPr>
      </w:pPr>
    </w:p>
    <w:p w:rsidR="001470D6" w:rsidRDefault="001470D6" w:rsidP="00E4168E">
      <w:pPr>
        <w:spacing w:line="360" w:lineRule="auto"/>
        <w:ind w:left="709"/>
        <w:jc w:val="both"/>
        <w:rPr>
          <w:rFonts w:ascii="Times New Roman" w:hAnsi="Times New Roman" w:cs="Times New Roman"/>
        </w:rPr>
      </w:pPr>
    </w:p>
    <w:p w:rsidR="003172DA" w:rsidRPr="00A957DE" w:rsidRDefault="003172DA" w:rsidP="00E4168E">
      <w:pPr>
        <w:spacing w:line="360" w:lineRule="auto"/>
        <w:ind w:left="709"/>
        <w:jc w:val="both"/>
        <w:rPr>
          <w:rFonts w:ascii="Times New Roman" w:hAnsi="Times New Roman" w:cs="Times New Roman"/>
        </w:rPr>
      </w:pPr>
      <w:r w:rsidRPr="00A957DE">
        <w:rPr>
          <w:rFonts w:ascii="Times New Roman" w:hAnsi="Times New Roman" w:cs="Times New Roman"/>
        </w:rPr>
        <w:t>I</w:t>
      </w:r>
      <w:r w:rsidR="008B2B8B" w:rsidRPr="00A957DE">
        <w:rPr>
          <w:rFonts w:ascii="Times New Roman" w:hAnsi="Times New Roman" w:cs="Times New Roman"/>
        </w:rPr>
        <w:t>ssuance of any certificate/document such as</w:t>
      </w:r>
      <w:r w:rsidRPr="00A957DE">
        <w:rPr>
          <w:rFonts w:ascii="Times New Roman" w:hAnsi="Times New Roman" w:cs="Times New Roman"/>
        </w:rPr>
        <w:t>:</w:t>
      </w:r>
    </w:p>
    <w:p w:rsidR="003172DA" w:rsidRPr="00A957DE" w:rsidRDefault="008B2B8B"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Aadhaar car</w:t>
      </w:r>
      <w:r w:rsidR="00F35DF4">
        <w:rPr>
          <w:rFonts w:ascii="Times New Roman" w:hAnsi="Times New Roman" w:cs="Times New Roman"/>
        </w:rPr>
        <w:t>d</w:t>
      </w:r>
      <w:r w:rsidRPr="00A957DE">
        <w:rPr>
          <w:rFonts w:ascii="Times New Roman" w:hAnsi="Times New Roman" w:cs="Times New Roman"/>
        </w:rPr>
        <w:t xml:space="preserve">, </w:t>
      </w:r>
    </w:p>
    <w:p w:rsidR="003172DA" w:rsidRPr="00A957DE" w:rsidRDefault="008B2B8B"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 xml:space="preserve">ration card, </w:t>
      </w:r>
    </w:p>
    <w:p w:rsidR="00C867BA" w:rsidRPr="00A957DE" w:rsidRDefault="00C867BA"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BPL card,</w:t>
      </w:r>
    </w:p>
    <w:p w:rsidR="003172DA" w:rsidRPr="00A957DE" w:rsidRDefault="008B2B8B"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 xml:space="preserve">voter I-card, </w:t>
      </w:r>
    </w:p>
    <w:p w:rsidR="00C867BA" w:rsidRPr="00A957DE" w:rsidRDefault="00C867BA"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PAN card,</w:t>
      </w:r>
    </w:p>
    <w:p w:rsidR="003172DA" w:rsidRPr="00A957DE" w:rsidRDefault="008B2B8B"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 xml:space="preserve">caste certificate, </w:t>
      </w:r>
    </w:p>
    <w:p w:rsidR="003172DA" w:rsidRPr="00A957DE" w:rsidRDefault="008B2B8B"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 xml:space="preserve">income certificate, </w:t>
      </w:r>
    </w:p>
    <w:p w:rsidR="00725BC7" w:rsidRPr="00A957DE" w:rsidRDefault="00725BC7"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birth/death certificate,</w:t>
      </w:r>
    </w:p>
    <w:p w:rsidR="003172DA" w:rsidRPr="00A957DE" w:rsidRDefault="008B2B8B" w:rsidP="00E4168E">
      <w:pPr>
        <w:pStyle w:val="ListParagraph"/>
        <w:numPr>
          <w:ilvl w:val="0"/>
          <w:numId w:val="10"/>
        </w:numPr>
        <w:spacing w:line="360" w:lineRule="auto"/>
        <w:ind w:left="1843" w:firstLine="0"/>
        <w:jc w:val="both"/>
        <w:rPr>
          <w:rFonts w:ascii="Times New Roman" w:hAnsi="Times New Roman" w:cs="Times New Roman"/>
        </w:rPr>
      </w:pPr>
      <w:r w:rsidRPr="00A957DE">
        <w:rPr>
          <w:rFonts w:ascii="Times New Roman" w:hAnsi="Times New Roman" w:cs="Times New Roman"/>
        </w:rPr>
        <w:t>disability cer</w:t>
      </w:r>
      <w:r w:rsidR="00434A6E" w:rsidRPr="00A957DE">
        <w:rPr>
          <w:rFonts w:ascii="Times New Roman" w:hAnsi="Times New Roman" w:cs="Times New Roman"/>
        </w:rPr>
        <w:t>ti</w:t>
      </w:r>
      <w:r w:rsidRPr="00A957DE">
        <w:rPr>
          <w:rFonts w:ascii="Times New Roman" w:hAnsi="Times New Roman" w:cs="Times New Roman"/>
        </w:rPr>
        <w:t>ficate</w:t>
      </w:r>
      <w:r w:rsidR="00D95480" w:rsidRPr="00A957DE">
        <w:rPr>
          <w:rFonts w:ascii="Times New Roman" w:hAnsi="Times New Roman" w:cs="Times New Roman"/>
        </w:rPr>
        <w:t xml:space="preserve"> etc. </w:t>
      </w:r>
    </w:p>
    <w:p w:rsidR="003659A1" w:rsidRPr="00A957DE" w:rsidRDefault="003659A1" w:rsidP="003659A1">
      <w:pPr>
        <w:pStyle w:val="ListParagraph"/>
        <w:ind w:left="1843"/>
        <w:jc w:val="both"/>
        <w:rPr>
          <w:rFonts w:ascii="Times New Roman" w:hAnsi="Times New Roman" w:cs="Times New Roman"/>
        </w:rPr>
      </w:pPr>
    </w:p>
    <w:p w:rsidR="003172DA" w:rsidRPr="00A957DE" w:rsidRDefault="00D95480" w:rsidP="008D1C7F">
      <w:pPr>
        <w:spacing w:line="360" w:lineRule="auto"/>
        <w:ind w:left="709"/>
        <w:jc w:val="both"/>
        <w:rPr>
          <w:rFonts w:ascii="Times New Roman" w:hAnsi="Times New Roman" w:cs="Times New Roman"/>
        </w:rPr>
      </w:pPr>
      <w:r w:rsidRPr="00A957DE">
        <w:rPr>
          <w:rFonts w:ascii="Times New Roman" w:hAnsi="Times New Roman" w:cs="Times New Roman"/>
        </w:rPr>
        <w:t>There may be issues which require intervention of</w:t>
      </w:r>
      <w:r w:rsidR="003D4F45">
        <w:rPr>
          <w:rFonts w:ascii="Times New Roman" w:hAnsi="Times New Roman" w:cs="Times New Roman"/>
        </w:rPr>
        <w:t>, or facilitation from,</w:t>
      </w:r>
      <w:r w:rsidRPr="00A957DE">
        <w:rPr>
          <w:rFonts w:ascii="Times New Roman" w:hAnsi="Times New Roman" w:cs="Times New Roman"/>
        </w:rPr>
        <w:t xml:space="preserve"> Legal Services Authorities such as</w:t>
      </w:r>
      <w:r w:rsidR="003172DA" w:rsidRPr="00A957DE">
        <w:rPr>
          <w:rFonts w:ascii="Times New Roman" w:hAnsi="Times New Roman" w:cs="Times New Roman"/>
        </w:rPr>
        <w:t>:</w:t>
      </w:r>
    </w:p>
    <w:p w:rsidR="00867AB1" w:rsidRPr="00A957DE" w:rsidRDefault="00867AB1" w:rsidP="00E4168E">
      <w:pPr>
        <w:pStyle w:val="ListParagraph"/>
        <w:numPr>
          <w:ilvl w:val="0"/>
          <w:numId w:val="11"/>
        </w:numPr>
        <w:spacing w:line="360" w:lineRule="auto"/>
        <w:ind w:left="2127" w:hanging="284"/>
        <w:jc w:val="both"/>
        <w:rPr>
          <w:rFonts w:ascii="Times New Roman" w:hAnsi="Times New Roman" w:cs="Times New Roman"/>
        </w:rPr>
      </w:pPr>
      <w:r w:rsidRPr="00A957DE">
        <w:rPr>
          <w:rFonts w:ascii="Times New Roman" w:hAnsi="Times New Roman" w:cs="Times New Roman"/>
        </w:rPr>
        <w:t xml:space="preserve">counselling services to </w:t>
      </w:r>
      <w:r w:rsidR="00587E4E" w:rsidRPr="00A957DE">
        <w:rPr>
          <w:rFonts w:ascii="Times New Roman" w:hAnsi="Times New Roman" w:cs="Times New Roman"/>
        </w:rPr>
        <w:t>deal with situation of incarceration of a family member,</w:t>
      </w:r>
    </w:p>
    <w:p w:rsidR="003172DA" w:rsidRPr="00A957DE" w:rsidRDefault="00D95480" w:rsidP="00E4168E">
      <w:pPr>
        <w:pStyle w:val="ListParagraph"/>
        <w:numPr>
          <w:ilvl w:val="0"/>
          <w:numId w:val="11"/>
        </w:numPr>
        <w:spacing w:line="360" w:lineRule="auto"/>
        <w:ind w:firstLine="363"/>
        <w:jc w:val="both"/>
        <w:rPr>
          <w:rFonts w:ascii="Times New Roman" w:hAnsi="Times New Roman" w:cs="Times New Roman"/>
        </w:rPr>
      </w:pPr>
      <w:r w:rsidRPr="00A957DE">
        <w:rPr>
          <w:rFonts w:ascii="Times New Roman" w:hAnsi="Times New Roman" w:cs="Times New Roman"/>
        </w:rPr>
        <w:t>drug de</w:t>
      </w:r>
      <w:r w:rsidR="001020F9" w:rsidRPr="00A957DE">
        <w:rPr>
          <w:rFonts w:ascii="Times New Roman" w:hAnsi="Times New Roman" w:cs="Times New Roman"/>
        </w:rPr>
        <w:t>-</w:t>
      </w:r>
      <w:r w:rsidRPr="00A957DE">
        <w:rPr>
          <w:rFonts w:ascii="Times New Roman" w:hAnsi="Times New Roman" w:cs="Times New Roman"/>
        </w:rPr>
        <w:t xml:space="preserve">addiction, </w:t>
      </w:r>
    </w:p>
    <w:p w:rsidR="003172DA" w:rsidRPr="00A957DE" w:rsidRDefault="00D95480" w:rsidP="00E4168E">
      <w:pPr>
        <w:pStyle w:val="ListParagraph"/>
        <w:numPr>
          <w:ilvl w:val="0"/>
          <w:numId w:val="11"/>
        </w:numPr>
        <w:spacing w:line="360" w:lineRule="auto"/>
        <w:ind w:firstLine="363"/>
        <w:jc w:val="both"/>
        <w:rPr>
          <w:rFonts w:ascii="Times New Roman" w:hAnsi="Times New Roman" w:cs="Times New Roman"/>
        </w:rPr>
      </w:pPr>
      <w:r w:rsidRPr="00A957DE">
        <w:rPr>
          <w:rFonts w:ascii="Times New Roman" w:hAnsi="Times New Roman" w:cs="Times New Roman"/>
        </w:rPr>
        <w:t>hospitalization and/or treatment of mentally ill person,</w:t>
      </w:r>
    </w:p>
    <w:p w:rsidR="003172DA" w:rsidRPr="00A957DE" w:rsidRDefault="00867AB1" w:rsidP="00E4168E">
      <w:pPr>
        <w:pStyle w:val="ListParagraph"/>
        <w:numPr>
          <w:ilvl w:val="0"/>
          <w:numId w:val="11"/>
        </w:numPr>
        <w:spacing w:line="360" w:lineRule="auto"/>
        <w:ind w:firstLine="363"/>
        <w:jc w:val="both"/>
        <w:rPr>
          <w:rFonts w:ascii="Times New Roman" w:hAnsi="Times New Roman" w:cs="Times New Roman"/>
        </w:rPr>
      </w:pPr>
      <w:r w:rsidRPr="00A957DE">
        <w:rPr>
          <w:rFonts w:ascii="Times New Roman" w:hAnsi="Times New Roman" w:cs="Times New Roman"/>
        </w:rPr>
        <w:t xml:space="preserve">providing medical care to members, </w:t>
      </w:r>
    </w:p>
    <w:p w:rsidR="003172DA" w:rsidRPr="00A957DE" w:rsidRDefault="00D95480" w:rsidP="00E4168E">
      <w:pPr>
        <w:pStyle w:val="ListParagraph"/>
        <w:numPr>
          <w:ilvl w:val="0"/>
          <w:numId w:val="11"/>
        </w:numPr>
        <w:spacing w:line="360" w:lineRule="auto"/>
        <w:ind w:firstLine="363"/>
        <w:jc w:val="both"/>
        <w:rPr>
          <w:rFonts w:ascii="Times New Roman" w:hAnsi="Times New Roman" w:cs="Times New Roman"/>
        </w:rPr>
      </w:pPr>
      <w:r w:rsidRPr="00A957DE">
        <w:rPr>
          <w:rFonts w:ascii="Times New Roman" w:hAnsi="Times New Roman" w:cs="Times New Roman"/>
        </w:rPr>
        <w:t xml:space="preserve">fresh admission of children or re-admission of dropout children, </w:t>
      </w:r>
    </w:p>
    <w:p w:rsidR="003172DA" w:rsidRPr="00A957DE" w:rsidRDefault="003172DA" w:rsidP="00E4168E">
      <w:pPr>
        <w:pStyle w:val="ListParagraph"/>
        <w:numPr>
          <w:ilvl w:val="0"/>
          <w:numId w:val="11"/>
        </w:numPr>
        <w:spacing w:line="360" w:lineRule="auto"/>
        <w:ind w:firstLine="363"/>
        <w:jc w:val="both"/>
        <w:rPr>
          <w:rFonts w:ascii="Times New Roman" w:hAnsi="Times New Roman" w:cs="Times New Roman"/>
        </w:rPr>
      </w:pPr>
      <w:r w:rsidRPr="00A957DE">
        <w:rPr>
          <w:rFonts w:ascii="Times New Roman" w:hAnsi="Times New Roman" w:cs="Times New Roman"/>
        </w:rPr>
        <w:t>vocational training to adult members or children, wherever desir</w:t>
      </w:r>
      <w:r w:rsidR="00867AB1" w:rsidRPr="00A957DE">
        <w:rPr>
          <w:rFonts w:ascii="Times New Roman" w:hAnsi="Times New Roman" w:cs="Times New Roman"/>
        </w:rPr>
        <w:t>ed,</w:t>
      </w:r>
    </w:p>
    <w:p w:rsidR="00867AB1" w:rsidRPr="00A957DE" w:rsidRDefault="00867AB1" w:rsidP="00E4168E">
      <w:pPr>
        <w:pStyle w:val="ListParagraph"/>
        <w:numPr>
          <w:ilvl w:val="0"/>
          <w:numId w:val="11"/>
        </w:numPr>
        <w:spacing w:line="360" w:lineRule="auto"/>
        <w:ind w:firstLine="363"/>
        <w:jc w:val="both"/>
        <w:rPr>
          <w:rFonts w:ascii="Times New Roman" w:hAnsi="Times New Roman" w:cs="Times New Roman"/>
        </w:rPr>
      </w:pPr>
      <w:r w:rsidRPr="00A957DE">
        <w:rPr>
          <w:rFonts w:ascii="Times New Roman" w:hAnsi="Times New Roman" w:cs="Times New Roman"/>
        </w:rPr>
        <w:t>enrolment in skill development,</w:t>
      </w:r>
    </w:p>
    <w:p w:rsidR="00672D1D" w:rsidRPr="00A957DE" w:rsidRDefault="00672D1D" w:rsidP="00E4168E">
      <w:pPr>
        <w:pStyle w:val="ListParagraph"/>
        <w:numPr>
          <w:ilvl w:val="0"/>
          <w:numId w:val="11"/>
        </w:numPr>
        <w:spacing w:line="360" w:lineRule="auto"/>
        <w:ind w:left="2127" w:hanging="284"/>
        <w:jc w:val="both"/>
        <w:rPr>
          <w:rFonts w:ascii="Times New Roman" w:hAnsi="Times New Roman" w:cs="Times New Roman"/>
        </w:rPr>
      </w:pPr>
      <w:r w:rsidRPr="00A957DE">
        <w:rPr>
          <w:rFonts w:ascii="Times New Roman" w:hAnsi="Times New Roman" w:cs="Times New Roman"/>
        </w:rPr>
        <w:t xml:space="preserve">connecting the </w:t>
      </w:r>
      <w:r w:rsidR="002F0E83" w:rsidRPr="00A957DE">
        <w:rPr>
          <w:rFonts w:ascii="Times New Roman" w:hAnsi="Times New Roman" w:cs="Times New Roman"/>
        </w:rPr>
        <w:t>children with ICDS (Integrated Child Development Scheme),</w:t>
      </w:r>
    </w:p>
    <w:p w:rsidR="00867AB1" w:rsidRPr="00A957DE" w:rsidRDefault="00867AB1" w:rsidP="00E4168E">
      <w:pPr>
        <w:pStyle w:val="ListParagraph"/>
        <w:numPr>
          <w:ilvl w:val="0"/>
          <w:numId w:val="11"/>
        </w:numPr>
        <w:spacing w:line="360" w:lineRule="auto"/>
        <w:ind w:left="2127" w:hanging="284"/>
        <w:jc w:val="both"/>
        <w:rPr>
          <w:rFonts w:ascii="Times New Roman" w:hAnsi="Times New Roman" w:cs="Times New Roman"/>
        </w:rPr>
      </w:pPr>
      <w:r w:rsidRPr="00A957DE">
        <w:rPr>
          <w:rFonts w:ascii="Times New Roman" w:hAnsi="Times New Roman" w:cs="Times New Roman"/>
        </w:rPr>
        <w:lastRenderedPageBreak/>
        <w:t>assistance to adult members in identification of employmentprospects,</w:t>
      </w:r>
    </w:p>
    <w:p w:rsidR="006B5E4D" w:rsidRPr="00A957DE" w:rsidRDefault="00D95480" w:rsidP="00E4168E">
      <w:pPr>
        <w:pStyle w:val="ListParagraph"/>
        <w:numPr>
          <w:ilvl w:val="0"/>
          <w:numId w:val="11"/>
        </w:numPr>
        <w:spacing w:line="360" w:lineRule="auto"/>
        <w:ind w:left="2127" w:hanging="284"/>
        <w:jc w:val="both"/>
        <w:rPr>
          <w:rFonts w:ascii="Times New Roman" w:hAnsi="Times New Roman" w:cs="Times New Roman"/>
        </w:rPr>
      </w:pPr>
      <w:r w:rsidRPr="00A957DE">
        <w:rPr>
          <w:rFonts w:ascii="Times New Roman" w:hAnsi="Times New Roman" w:cs="Times New Roman"/>
        </w:rPr>
        <w:t xml:space="preserve">labour laws related issues of minimum wages, non-payment of </w:t>
      </w:r>
      <w:r w:rsidR="002607CC" w:rsidRPr="00A957DE">
        <w:rPr>
          <w:rFonts w:ascii="Times New Roman" w:hAnsi="Times New Roman" w:cs="Times New Roman"/>
        </w:rPr>
        <w:t>wages, social</w:t>
      </w:r>
      <w:r w:rsidRPr="00A957DE">
        <w:rPr>
          <w:rFonts w:ascii="Times New Roman" w:hAnsi="Times New Roman" w:cs="Times New Roman"/>
        </w:rPr>
        <w:t xml:space="preserve"> security</w:t>
      </w:r>
      <w:r w:rsidR="00CA4C13" w:rsidRPr="00A957DE">
        <w:rPr>
          <w:rFonts w:ascii="Times New Roman" w:hAnsi="Times New Roman" w:cs="Times New Roman"/>
        </w:rPr>
        <w:t xml:space="preserve"> etc. or benefits under welfare schemes for organized labour</w:t>
      </w:r>
      <w:r w:rsidR="00EB0EC6" w:rsidRPr="00A957DE">
        <w:rPr>
          <w:rFonts w:ascii="Times New Roman" w:hAnsi="Times New Roman" w:cs="Times New Roman"/>
        </w:rPr>
        <w:t>,</w:t>
      </w:r>
    </w:p>
    <w:p w:rsidR="00EB0EC6" w:rsidRPr="00A957DE" w:rsidRDefault="00EB0EC6" w:rsidP="00E4168E">
      <w:pPr>
        <w:pStyle w:val="ListParagraph"/>
        <w:numPr>
          <w:ilvl w:val="0"/>
          <w:numId w:val="11"/>
        </w:numPr>
        <w:spacing w:line="360" w:lineRule="auto"/>
        <w:ind w:left="2127" w:hanging="284"/>
        <w:jc w:val="both"/>
        <w:rPr>
          <w:rFonts w:ascii="Times New Roman" w:hAnsi="Times New Roman" w:cs="Times New Roman"/>
        </w:rPr>
      </w:pPr>
      <w:r w:rsidRPr="00A957DE">
        <w:rPr>
          <w:rFonts w:ascii="Times New Roman" w:hAnsi="Times New Roman" w:cs="Times New Roman"/>
        </w:rPr>
        <w:t>providing assistance in availing benefits of welfare schemes for unorganized labour,</w:t>
      </w:r>
    </w:p>
    <w:p w:rsidR="00EB0EC6" w:rsidRPr="00A957DE" w:rsidRDefault="00EB0EC6" w:rsidP="00E4168E">
      <w:pPr>
        <w:pStyle w:val="ListParagraph"/>
        <w:numPr>
          <w:ilvl w:val="0"/>
          <w:numId w:val="11"/>
        </w:numPr>
        <w:spacing w:line="360" w:lineRule="auto"/>
        <w:ind w:left="2127" w:hanging="284"/>
        <w:jc w:val="both"/>
        <w:rPr>
          <w:rFonts w:ascii="Times New Roman" w:hAnsi="Times New Roman" w:cs="Times New Roman"/>
        </w:rPr>
      </w:pPr>
      <w:r w:rsidRPr="00A957DE">
        <w:rPr>
          <w:rFonts w:ascii="Times New Roman" w:hAnsi="Times New Roman" w:cs="Times New Roman"/>
        </w:rPr>
        <w:t>Life and accidental insurance,</w:t>
      </w:r>
    </w:p>
    <w:p w:rsidR="003172DA" w:rsidRPr="00A957DE" w:rsidRDefault="006B5E4D" w:rsidP="00F83DF3">
      <w:pPr>
        <w:pStyle w:val="ListParagraph"/>
        <w:numPr>
          <w:ilvl w:val="0"/>
          <w:numId w:val="11"/>
        </w:numPr>
        <w:spacing w:line="360" w:lineRule="auto"/>
        <w:ind w:left="2127" w:hanging="284"/>
        <w:jc w:val="both"/>
        <w:rPr>
          <w:rFonts w:ascii="Times New Roman" w:hAnsi="Times New Roman" w:cs="Times New Roman"/>
        </w:rPr>
      </w:pPr>
      <w:r w:rsidRPr="00A957DE">
        <w:rPr>
          <w:rFonts w:ascii="Times New Roman" w:hAnsi="Times New Roman" w:cs="Times New Roman"/>
        </w:rPr>
        <w:t xml:space="preserve">Benefits provided to specially abled under </w:t>
      </w:r>
      <w:r w:rsidR="00F83DF3">
        <w:rPr>
          <w:rFonts w:ascii="Times New Roman" w:hAnsi="Times New Roman" w:cs="Times New Roman"/>
        </w:rPr>
        <w:t xml:space="preserve">various </w:t>
      </w:r>
      <w:r w:rsidRPr="00A957DE">
        <w:rPr>
          <w:rFonts w:ascii="Times New Roman" w:hAnsi="Times New Roman" w:cs="Times New Roman"/>
        </w:rPr>
        <w:t xml:space="preserve">schemes of government </w:t>
      </w:r>
      <w:r w:rsidR="00D95480" w:rsidRPr="00A957DE">
        <w:rPr>
          <w:rFonts w:ascii="Times New Roman" w:hAnsi="Times New Roman" w:cs="Times New Roman"/>
        </w:rPr>
        <w:t xml:space="preserve">etc. </w:t>
      </w:r>
    </w:p>
    <w:p w:rsidR="003E4687" w:rsidRPr="00A957DE" w:rsidRDefault="003E4687" w:rsidP="003E4687">
      <w:pPr>
        <w:pStyle w:val="ListParagraph"/>
        <w:ind w:left="1843"/>
        <w:jc w:val="both"/>
        <w:rPr>
          <w:rFonts w:ascii="Times New Roman" w:hAnsi="Times New Roman" w:cs="Times New Roman"/>
        </w:rPr>
      </w:pPr>
    </w:p>
    <w:p w:rsidR="00745932" w:rsidRPr="006C02BB" w:rsidRDefault="00D95480" w:rsidP="00E963E7">
      <w:pPr>
        <w:spacing w:line="360" w:lineRule="auto"/>
        <w:ind w:left="709"/>
        <w:jc w:val="both"/>
        <w:rPr>
          <w:rFonts w:ascii="Times New Roman" w:hAnsi="Times New Roman" w:cs="Times New Roman"/>
        </w:rPr>
      </w:pPr>
      <w:r w:rsidRPr="00A957DE">
        <w:rPr>
          <w:rFonts w:ascii="Times New Roman" w:hAnsi="Times New Roman" w:cs="Times New Roman"/>
        </w:rPr>
        <w:t xml:space="preserve">The process may also be initiated under the poverty alleviation schemes </w:t>
      </w:r>
      <w:r w:rsidR="00D3257A" w:rsidRPr="00A957DE">
        <w:rPr>
          <w:rFonts w:ascii="Times New Roman" w:hAnsi="Times New Roman" w:cs="Times New Roman"/>
        </w:rPr>
        <w:t xml:space="preserve">applicable in the concerned area. </w:t>
      </w:r>
      <w:r w:rsidRPr="00A957DE">
        <w:rPr>
          <w:rFonts w:ascii="Times New Roman" w:hAnsi="Times New Roman" w:cs="Times New Roman"/>
        </w:rPr>
        <w:t xml:space="preserve">The various NALSA schemes can also </w:t>
      </w:r>
      <w:r w:rsidR="00F83DF3">
        <w:rPr>
          <w:rFonts w:ascii="Times New Roman" w:hAnsi="Times New Roman" w:cs="Times New Roman"/>
        </w:rPr>
        <w:t>provide</w:t>
      </w:r>
      <w:r w:rsidRPr="00A957DE">
        <w:rPr>
          <w:rFonts w:ascii="Times New Roman" w:hAnsi="Times New Roman" w:cs="Times New Roman"/>
        </w:rPr>
        <w:t xml:space="preserve"> guidance in initiating action for ameliorating conditions of family members. </w:t>
      </w:r>
      <w:r w:rsidR="00093256" w:rsidRPr="00A957DE">
        <w:rPr>
          <w:rFonts w:ascii="Times New Roman" w:hAnsi="Times New Roman" w:cs="Times New Roman"/>
        </w:rPr>
        <w:t xml:space="preserve">Where the children of inmates are covered under the category of CNCP as defined under </w:t>
      </w:r>
      <w:r w:rsidR="00A23B06">
        <w:rPr>
          <w:rFonts w:ascii="Times New Roman" w:hAnsi="Times New Roman" w:cs="Times New Roman"/>
        </w:rPr>
        <w:t>t</w:t>
      </w:r>
      <w:r w:rsidR="00093256" w:rsidRPr="00A957DE">
        <w:rPr>
          <w:rFonts w:ascii="Times New Roman" w:hAnsi="Times New Roman" w:cs="Times New Roman"/>
        </w:rPr>
        <w:t xml:space="preserve">he Juvenile Justice (Care and Protection of Children) Act, 2015, they shall be produced before the Child Welfare Committee for necessary action. </w:t>
      </w:r>
    </w:p>
    <w:p w:rsidR="00745932" w:rsidRPr="00745932" w:rsidRDefault="00745932" w:rsidP="00745932">
      <w:pPr>
        <w:pStyle w:val="ListParagraph"/>
        <w:spacing w:line="360" w:lineRule="auto"/>
        <w:jc w:val="both"/>
        <w:rPr>
          <w:rFonts w:ascii="Times New Roman" w:hAnsi="Times New Roman" w:cs="Times New Roman"/>
        </w:rPr>
      </w:pPr>
    </w:p>
    <w:p w:rsidR="00745932" w:rsidRDefault="00D4708C" w:rsidP="00752FD2">
      <w:pPr>
        <w:pStyle w:val="ListParagraph"/>
        <w:numPr>
          <w:ilvl w:val="0"/>
          <w:numId w:val="16"/>
        </w:numPr>
        <w:spacing w:line="360" w:lineRule="auto"/>
        <w:ind w:left="709" w:hanging="578"/>
        <w:jc w:val="both"/>
        <w:rPr>
          <w:rFonts w:ascii="Times New Roman" w:hAnsi="Times New Roman" w:cs="Times New Roman"/>
        </w:rPr>
      </w:pPr>
      <w:r w:rsidRPr="0024223A">
        <w:rPr>
          <w:rFonts w:ascii="Times New Roman" w:hAnsi="Times New Roman" w:cs="Times New Roman"/>
          <w:b/>
        </w:rPr>
        <w:t xml:space="preserve">Continuous Coordination with Government Departments for Delivery of </w:t>
      </w:r>
      <w:r w:rsidR="00D3600D" w:rsidRPr="0024223A">
        <w:rPr>
          <w:rFonts w:ascii="Times New Roman" w:hAnsi="Times New Roman" w:cs="Times New Roman"/>
          <w:b/>
        </w:rPr>
        <w:tab/>
      </w:r>
      <w:r w:rsidRPr="0024223A">
        <w:rPr>
          <w:rFonts w:ascii="Times New Roman" w:hAnsi="Times New Roman" w:cs="Times New Roman"/>
          <w:b/>
        </w:rPr>
        <w:t xml:space="preserve">Services: </w:t>
      </w:r>
      <w:r w:rsidR="005B1924" w:rsidRPr="0024223A">
        <w:rPr>
          <w:rFonts w:ascii="Times New Roman" w:hAnsi="Times New Roman" w:cs="Times New Roman"/>
        </w:rPr>
        <w:t>After facilitating the family members</w:t>
      </w:r>
      <w:r w:rsidR="007A05CB" w:rsidRPr="0024223A">
        <w:rPr>
          <w:rFonts w:ascii="Times New Roman" w:hAnsi="Times New Roman" w:cs="Times New Roman"/>
        </w:rPr>
        <w:t xml:space="preserve"> of inmates</w:t>
      </w:r>
      <w:r w:rsidR="005B1924" w:rsidRPr="0024223A">
        <w:rPr>
          <w:rFonts w:ascii="Times New Roman" w:hAnsi="Times New Roman" w:cs="Times New Roman"/>
        </w:rPr>
        <w:t xml:space="preserve"> in completion of </w:t>
      </w:r>
      <w:r w:rsidR="00D3600D" w:rsidRPr="0024223A">
        <w:rPr>
          <w:rFonts w:ascii="Times New Roman" w:hAnsi="Times New Roman" w:cs="Times New Roman"/>
        </w:rPr>
        <w:tab/>
      </w:r>
      <w:r w:rsidR="005B1924" w:rsidRPr="0024223A">
        <w:rPr>
          <w:rFonts w:ascii="Times New Roman" w:hAnsi="Times New Roman" w:cs="Times New Roman"/>
        </w:rPr>
        <w:t>formalities for availing benefits under various welfare schemes</w:t>
      </w:r>
      <w:r w:rsidR="00901242">
        <w:rPr>
          <w:rFonts w:ascii="Times New Roman" w:hAnsi="Times New Roman" w:cs="Times New Roman"/>
        </w:rPr>
        <w:t>/measures</w:t>
      </w:r>
      <w:r w:rsidR="005B1924" w:rsidRPr="0024223A">
        <w:rPr>
          <w:rFonts w:ascii="Times New Roman" w:hAnsi="Times New Roman" w:cs="Times New Roman"/>
        </w:rPr>
        <w:t xml:space="preserve">, </w:t>
      </w:r>
      <w:r w:rsidRPr="0024223A">
        <w:rPr>
          <w:rFonts w:ascii="Times New Roman" w:hAnsi="Times New Roman" w:cs="Times New Roman"/>
        </w:rPr>
        <w:t xml:space="preserve">DLSAs would </w:t>
      </w:r>
      <w:r w:rsidR="00D3600D" w:rsidRPr="0024223A">
        <w:rPr>
          <w:rFonts w:ascii="Times New Roman" w:hAnsi="Times New Roman" w:cs="Times New Roman"/>
        </w:rPr>
        <w:tab/>
      </w:r>
      <w:r w:rsidR="007A05CB" w:rsidRPr="0024223A">
        <w:rPr>
          <w:rFonts w:ascii="Times New Roman" w:hAnsi="Times New Roman" w:cs="Times New Roman"/>
        </w:rPr>
        <w:t xml:space="preserve">continuously </w:t>
      </w:r>
      <w:r w:rsidRPr="0024223A">
        <w:rPr>
          <w:rFonts w:ascii="Times New Roman" w:hAnsi="Times New Roman" w:cs="Times New Roman"/>
        </w:rPr>
        <w:t xml:space="preserve">coordinate with the respective government departments which had </w:t>
      </w:r>
      <w:r w:rsidR="00D3600D" w:rsidRPr="0024223A">
        <w:rPr>
          <w:rFonts w:ascii="Times New Roman" w:hAnsi="Times New Roman" w:cs="Times New Roman"/>
        </w:rPr>
        <w:tab/>
      </w:r>
      <w:r w:rsidRPr="0024223A">
        <w:rPr>
          <w:rFonts w:ascii="Times New Roman" w:hAnsi="Times New Roman" w:cs="Times New Roman"/>
        </w:rPr>
        <w:t xml:space="preserve">been approached for </w:t>
      </w:r>
      <w:r w:rsidR="007A05CB" w:rsidRPr="0024223A">
        <w:rPr>
          <w:rFonts w:ascii="Times New Roman" w:hAnsi="Times New Roman" w:cs="Times New Roman"/>
        </w:rPr>
        <w:t xml:space="preserve">their </w:t>
      </w:r>
      <w:r w:rsidRPr="0024223A">
        <w:rPr>
          <w:rFonts w:ascii="Times New Roman" w:hAnsi="Times New Roman" w:cs="Times New Roman"/>
        </w:rPr>
        <w:t>legal services needs</w:t>
      </w:r>
      <w:r w:rsidR="005B1924" w:rsidRPr="0024223A">
        <w:rPr>
          <w:rFonts w:ascii="Times New Roman" w:hAnsi="Times New Roman" w:cs="Times New Roman"/>
        </w:rPr>
        <w:t xml:space="preserve">. </w:t>
      </w:r>
      <w:r w:rsidR="00EA57EE" w:rsidRPr="0024223A">
        <w:rPr>
          <w:rFonts w:ascii="Times New Roman" w:hAnsi="Times New Roman" w:cs="Times New Roman"/>
        </w:rPr>
        <w:t>Th</w:t>
      </w:r>
      <w:r w:rsidR="00901242">
        <w:rPr>
          <w:rFonts w:ascii="Times New Roman" w:hAnsi="Times New Roman" w:cs="Times New Roman"/>
        </w:rPr>
        <w:t>e</w:t>
      </w:r>
      <w:r w:rsidR="00EA57EE" w:rsidRPr="0024223A">
        <w:rPr>
          <w:rFonts w:ascii="Times New Roman" w:hAnsi="Times New Roman" w:cs="Times New Roman"/>
        </w:rPr>
        <w:t xml:space="preserve"> follow up action</w:t>
      </w:r>
      <w:r w:rsidR="00901242">
        <w:rPr>
          <w:rFonts w:ascii="Times New Roman" w:hAnsi="Times New Roman" w:cs="Times New Roman"/>
        </w:rPr>
        <w:t>s</w:t>
      </w:r>
      <w:r w:rsidR="00EA57EE" w:rsidRPr="0024223A">
        <w:rPr>
          <w:rFonts w:ascii="Times New Roman" w:hAnsi="Times New Roman" w:cs="Times New Roman"/>
        </w:rPr>
        <w:t xml:space="preserve"> shall </w:t>
      </w:r>
      <w:r w:rsidR="00D3600D" w:rsidRPr="0024223A">
        <w:rPr>
          <w:rFonts w:ascii="Times New Roman" w:hAnsi="Times New Roman" w:cs="Times New Roman"/>
        </w:rPr>
        <w:tab/>
      </w:r>
      <w:r w:rsidR="00EA57EE" w:rsidRPr="0024223A">
        <w:rPr>
          <w:rFonts w:ascii="Times New Roman" w:hAnsi="Times New Roman" w:cs="Times New Roman"/>
        </w:rPr>
        <w:t>continue till delivery of services.</w:t>
      </w:r>
    </w:p>
    <w:p w:rsidR="007B68BA" w:rsidRDefault="007B68BA" w:rsidP="007B68BA">
      <w:pPr>
        <w:pStyle w:val="ListParagraph"/>
        <w:tabs>
          <w:tab w:val="left" w:pos="993"/>
        </w:tabs>
        <w:spacing w:line="360" w:lineRule="auto"/>
        <w:jc w:val="both"/>
        <w:rPr>
          <w:rFonts w:ascii="Times New Roman" w:hAnsi="Times New Roman" w:cs="Times New Roman"/>
        </w:rPr>
      </w:pPr>
    </w:p>
    <w:p w:rsidR="0024223A" w:rsidRPr="007B68BA" w:rsidRDefault="0024223A" w:rsidP="00016BD8">
      <w:pPr>
        <w:pStyle w:val="ListParagraph"/>
        <w:numPr>
          <w:ilvl w:val="0"/>
          <w:numId w:val="16"/>
        </w:numPr>
        <w:tabs>
          <w:tab w:val="left" w:pos="993"/>
        </w:tabs>
        <w:spacing w:line="360" w:lineRule="auto"/>
        <w:ind w:left="709" w:hanging="578"/>
        <w:jc w:val="both"/>
        <w:rPr>
          <w:rFonts w:ascii="Times New Roman" w:hAnsi="Times New Roman" w:cs="Times New Roman"/>
        </w:rPr>
      </w:pPr>
      <w:r w:rsidRPr="007B68BA">
        <w:rPr>
          <w:rFonts w:ascii="Times New Roman" w:hAnsi="Times New Roman" w:cs="Times New Roman"/>
          <w:b/>
        </w:rPr>
        <w:t xml:space="preserve">Report of Interaction and Actions Initiated: </w:t>
      </w:r>
    </w:p>
    <w:p w:rsidR="0024223A" w:rsidRDefault="0024223A" w:rsidP="007B68BA">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rPr>
        <w:t>The</w:t>
      </w:r>
      <w:r w:rsidRPr="00A957DE">
        <w:rPr>
          <w:rFonts w:ascii="Times New Roman" w:hAnsi="Times New Roman" w:cs="Times New Roman"/>
        </w:rPr>
        <w:t xml:space="preserve"> DLSAs would send the report</w:t>
      </w:r>
      <w:r w:rsidR="00942144">
        <w:rPr>
          <w:rFonts w:ascii="Times New Roman" w:hAnsi="Times New Roman" w:cs="Times New Roman"/>
        </w:rPr>
        <w:t>,in the prescribed proforma</w:t>
      </w:r>
      <w:r w:rsidR="00A47388">
        <w:rPr>
          <w:rFonts w:ascii="Times New Roman" w:hAnsi="Times New Roman" w:cs="Times New Roman"/>
        </w:rPr>
        <w:t xml:space="preserve"> for reporting about Stage -II</w:t>
      </w:r>
      <w:r>
        <w:rPr>
          <w:rFonts w:ascii="Times New Roman" w:hAnsi="Times New Roman" w:cs="Times New Roman"/>
        </w:rPr>
        <w:t>, in all cases wherein</w:t>
      </w:r>
      <w:r w:rsidRPr="006C02BB">
        <w:rPr>
          <w:rFonts w:ascii="Times New Roman" w:hAnsi="Times New Roman" w:cs="Times New Roman"/>
        </w:rPr>
        <w:t xml:space="preserve"> legal aid or services </w:t>
      </w:r>
      <w:r w:rsidR="00441CB5">
        <w:rPr>
          <w:rFonts w:ascii="Times New Roman" w:hAnsi="Times New Roman" w:cs="Times New Roman"/>
        </w:rPr>
        <w:t>are</w:t>
      </w:r>
      <w:r w:rsidRPr="006C02BB">
        <w:rPr>
          <w:rFonts w:ascii="Times New Roman" w:hAnsi="Times New Roman" w:cs="Times New Roman"/>
        </w:rPr>
        <w:t>provided</w:t>
      </w:r>
      <w:r>
        <w:rPr>
          <w:rFonts w:ascii="Times New Roman" w:hAnsi="Times New Roman" w:cs="Times New Roman"/>
        </w:rPr>
        <w:t>,</w:t>
      </w:r>
      <w:r w:rsidRPr="00A957DE">
        <w:rPr>
          <w:rFonts w:ascii="Times New Roman" w:hAnsi="Times New Roman" w:cs="Times New Roman"/>
        </w:rPr>
        <w:t xml:space="preserve"> to their SLSAs</w:t>
      </w:r>
      <w:r>
        <w:rPr>
          <w:rFonts w:ascii="Times New Roman" w:hAnsi="Times New Roman" w:cs="Times New Roman"/>
        </w:rPr>
        <w:t>.</w:t>
      </w:r>
    </w:p>
    <w:p w:rsidR="0024223A" w:rsidRDefault="0024223A" w:rsidP="007B68BA">
      <w:pPr>
        <w:pStyle w:val="ListParagraph"/>
        <w:numPr>
          <w:ilvl w:val="0"/>
          <w:numId w:val="24"/>
        </w:numPr>
        <w:spacing w:line="360" w:lineRule="auto"/>
        <w:jc w:val="both"/>
        <w:rPr>
          <w:rFonts w:ascii="Times New Roman" w:hAnsi="Times New Roman" w:cs="Times New Roman"/>
        </w:rPr>
      </w:pPr>
      <w:r w:rsidRPr="00A957DE">
        <w:rPr>
          <w:rFonts w:ascii="Times New Roman" w:hAnsi="Times New Roman" w:cs="Times New Roman"/>
        </w:rPr>
        <w:t xml:space="preserve">Simultaneously, the information would also be shared with the concerned inmates by reverse route through which the information was received by DLSAs to initiate follow up action. </w:t>
      </w:r>
    </w:p>
    <w:p w:rsidR="002E59B5" w:rsidRDefault="002E59B5" w:rsidP="007B68BA">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rPr>
        <w:t xml:space="preserve">SLSAs would compile the reports of all DLSAs working under their respective jurisdiction and send the same to NALSA thereafter. </w:t>
      </w:r>
    </w:p>
    <w:p w:rsidR="00320184" w:rsidRDefault="00320184" w:rsidP="00E4168E">
      <w:pPr>
        <w:spacing w:line="360" w:lineRule="auto"/>
        <w:rPr>
          <w:rFonts w:ascii="Times New Roman" w:hAnsi="Times New Roman" w:cs="Times New Roman"/>
          <w:b/>
          <w:sz w:val="16"/>
          <w:szCs w:val="16"/>
        </w:rPr>
      </w:pPr>
    </w:p>
    <w:p w:rsidR="00320184" w:rsidRPr="003D4F45" w:rsidRDefault="00320184" w:rsidP="00E4168E">
      <w:pPr>
        <w:spacing w:line="360" w:lineRule="auto"/>
        <w:rPr>
          <w:rFonts w:ascii="Times New Roman" w:hAnsi="Times New Roman" w:cs="Times New Roman"/>
          <w:b/>
          <w:sz w:val="16"/>
          <w:szCs w:val="16"/>
        </w:rPr>
      </w:pPr>
    </w:p>
    <w:p w:rsidR="00AE5E2B" w:rsidRDefault="00737490" w:rsidP="00E4168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5.  </w:t>
      </w:r>
      <w:r w:rsidR="00D8245D">
        <w:rPr>
          <w:rFonts w:ascii="Times New Roman" w:hAnsi="Times New Roman" w:cs="Times New Roman"/>
          <w:b/>
          <w:sz w:val="28"/>
          <w:szCs w:val="28"/>
        </w:rPr>
        <w:t>Duration</w:t>
      </w:r>
      <w:r w:rsidR="00D30313">
        <w:rPr>
          <w:rFonts w:ascii="Times New Roman" w:hAnsi="Times New Roman" w:cs="Times New Roman"/>
          <w:b/>
          <w:sz w:val="28"/>
          <w:szCs w:val="28"/>
        </w:rPr>
        <w:t xml:space="preserve"> (Three Months)</w:t>
      </w:r>
    </w:p>
    <w:p w:rsidR="00D8245D" w:rsidRDefault="00D8245D" w:rsidP="00D8245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Stage - I</w:t>
      </w:r>
    </w:p>
    <w:p w:rsidR="00D8245D" w:rsidRDefault="00D8245D" w:rsidP="00010C08">
      <w:pPr>
        <w:spacing w:line="360" w:lineRule="auto"/>
        <w:ind w:left="284"/>
        <w:jc w:val="both"/>
        <w:rPr>
          <w:rFonts w:ascii="Times New Roman" w:hAnsi="Times New Roman" w:cs="Times New Roman"/>
        </w:rPr>
      </w:pPr>
      <w:r w:rsidRPr="007D2FA1">
        <w:rPr>
          <w:rFonts w:ascii="Times New Roman" w:hAnsi="Times New Roman" w:cs="Times New Roman"/>
        </w:rPr>
        <w:t xml:space="preserve">It is expected that entire activities of Stage - I of the campaign shall be completed within one month from the date of launch of the campaign. </w:t>
      </w:r>
    </w:p>
    <w:p w:rsidR="007D2FA1" w:rsidRPr="007D2FA1" w:rsidRDefault="007D2FA1" w:rsidP="00D8245D">
      <w:pPr>
        <w:spacing w:line="360" w:lineRule="auto"/>
        <w:jc w:val="both"/>
        <w:rPr>
          <w:rFonts w:ascii="Times New Roman" w:hAnsi="Times New Roman" w:cs="Times New Roman"/>
        </w:rPr>
      </w:pPr>
    </w:p>
    <w:p w:rsidR="00D8245D" w:rsidRPr="00D8245D" w:rsidRDefault="00D8245D" w:rsidP="00D8245D">
      <w:pPr>
        <w:spacing w:line="360" w:lineRule="auto"/>
        <w:jc w:val="center"/>
        <w:rPr>
          <w:rFonts w:ascii="Times New Roman" w:hAnsi="Times New Roman" w:cs="Times New Roman"/>
          <w:b/>
          <w:sz w:val="28"/>
          <w:szCs w:val="28"/>
        </w:rPr>
      </w:pPr>
      <w:r w:rsidRPr="00D8245D">
        <w:rPr>
          <w:rFonts w:ascii="Times New Roman" w:hAnsi="Times New Roman" w:cs="Times New Roman"/>
          <w:b/>
          <w:sz w:val="28"/>
          <w:szCs w:val="28"/>
        </w:rPr>
        <w:t>Stage - II</w:t>
      </w:r>
    </w:p>
    <w:p w:rsidR="00D8245D" w:rsidRPr="007D2FA1" w:rsidRDefault="00D8245D" w:rsidP="00010C08">
      <w:pPr>
        <w:spacing w:line="360" w:lineRule="auto"/>
        <w:ind w:left="284"/>
        <w:jc w:val="both"/>
        <w:rPr>
          <w:rFonts w:ascii="Times New Roman" w:hAnsi="Times New Roman" w:cs="Times New Roman"/>
        </w:rPr>
      </w:pPr>
      <w:r w:rsidRPr="007D2FA1">
        <w:rPr>
          <w:rFonts w:ascii="Times New Roman" w:hAnsi="Times New Roman" w:cs="Times New Roman"/>
        </w:rPr>
        <w:t xml:space="preserve">Keeping in view the magnitude of deliverables of activities at Stage-II, it is expected that activities of this stage shall be concluded within two months from completion of activities of Stage - I. </w:t>
      </w:r>
    </w:p>
    <w:p w:rsidR="001470D6" w:rsidRDefault="001470D6" w:rsidP="00E4168E">
      <w:pPr>
        <w:spacing w:line="360" w:lineRule="auto"/>
        <w:rPr>
          <w:rFonts w:ascii="Times New Roman" w:hAnsi="Times New Roman" w:cs="Times New Roman"/>
          <w:b/>
          <w:sz w:val="28"/>
          <w:szCs w:val="28"/>
        </w:rPr>
      </w:pPr>
    </w:p>
    <w:p w:rsidR="0092640D" w:rsidRPr="001C1D75" w:rsidRDefault="00737490" w:rsidP="00E4168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6.  </w:t>
      </w:r>
      <w:r w:rsidR="0092640D" w:rsidRPr="001C1D75">
        <w:rPr>
          <w:rFonts w:ascii="Times New Roman" w:hAnsi="Times New Roman" w:cs="Times New Roman"/>
          <w:b/>
          <w:sz w:val="28"/>
          <w:szCs w:val="28"/>
        </w:rPr>
        <w:t>Expected Outcomes</w:t>
      </w:r>
    </w:p>
    <w:p w:rsidR="00F35247" w:rsidRPr="00A53641" w:rsidRDefault="00A53641" w:rsidP="00B708AD">
      <w:pPr>
        <w:pStyle w:val="ListParagraph"/>
        <w:numPr>
          <w:ilvl w:val="0"/>
          <w:numId w:val="24"/>
        </w:numPr>
        <w:spacing w:line="360" w:lineRule="auto"/>
        <w:jc w:val="both"/>
        <w:rPr>
          <w:rFonts w:ascii="Times New Roman" w:hAnsi="Times New Roman" w:cs="Times New Roman"/>
          <w:b/>
        </w:rPr>
      </w:pPr>
      <w:r>
        <w:rPr>
          <w:rFonts w:ascii="Times New Roman" w:hAnsi="Times New Roman" w:cs="Times New Roman"/>
        </w:rPr>
        <w:t>Legal empowerment of the family members, of the inmates, who are perceived to be forgotten by the system;</w:t>
      </w:r>
    </w:p>
    <w:p w:rsidR="00A53641" w:rsidRPr="00A53641" w:rsidRDefault="00A53641" w:rsidP="00B708AD">
      <w:pPr>
        <w:pStyle w:val="ListParagraph"/>
        <w:numPr>
          <w:ilvl w:val="0"/>
          <w:numId w:val="24"/>
        </w:numPr>
        <w:spacing w:line="360" w:lineRule="auto"/>
        <w:jc w:val="both"/>
        <w:rPr>
          <w:rFonts w:ascii="Times New Roman" w:hAnsi="Times New Roman" w:cs="Times New Roman"/>
          <w:b/>
        </w:rPr>
      </w:pPr>
      <w:r>
        <w:rPr>
          <w:rFonts w:ascii="Times New Roman" w:hAnsi="Times New Roman" w:cs="Times New Roman"/>
        </w:rPr>
        <w:t>actualization of rights of children of inmates specially educational rights;</w:t>
      </w:r>
    </w:p>
    <w:p w:rsidR="00A53641" w:rsidRPr="00A53641" w:rsidRDefault="00A53641" w:rsidP="00A53641">
      <w:pPr>
        <w:pStyle w:val="ListParagraph"/>
        <w:numPr>
          <w:ilvl w:val="0"/>
          <w:numId w:val="24"/>
        </w:numPr>
        <w:spacing w:line="360" w:lineRule="auto"/>
        <w:jc w:val="both"/>
        <w:rPr>
          <w:rFonts w:ascii="Times New Roman" w:hAnsi="Times New Roman" w:cs="Times New Roman"/>
          <w:b/>
        </w:rPr>
      </w:pPr>
      <w:r>
        <w:rPr>
          <w:rFonts w:ascii="Times New Roman" w:hAnsi="Times New Roman" w:cs="Times New Roman"/>
        </w:rPr>
        <w:t>facilitating the spouses of the inmates in living dignified life;</w:t>
      </w:r>
    </w:p>
    <w:p w:rsidR="00A53641" w:rsidRDefault="00A53641" w:rsidP="00B708AD">
      <w:pPr>
        <w:pStyle w:val="ListParagraph"/>
        <w:numPr>
          <w:ilvl w:val="0"/>
          <w:numId w:val="24"/>
        </w:numPr>
        <w:spacing w:line="360" w:lineRule="auto"/>
        <w:jc w:val="both"/>
        <w:rPr>
          <w:rFonts w:ascii="Times New Roman" w:hAnsi="Times New Roman" w:cs="Times New Roman"/>
        </w:rPr>
      </w:pPr>
      <w:r w:rsidRPr="00A53641">
        <w:rPr>
          <w:rFonts w:ascii="Times New Roman" w:hAnsi="Times New Roman" w:cs="Times New Roman"/>
        </w:rPr>
        <w:t xml:space="preserve">securing </w:t>
      </w:r>
      <w:r>
        <w:rPr>
          <w:rFonts w:ascii="Times New Roman" w:hAnsi="Times New Roman" w:cs="Times New Roman"/>
        </w:rPr>
        <w:t>respect and care to the parents, likely to be senior citizens, of the inmates;</w:t>
      </w:r>
    </w:p>
    <w:p w:rsidR="000F3C23" w:rsidRDefault="000F3C23" w:rsidP="00B708AD">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rPr>
        <w:t>pr</w:t>
      </w:r>
      <w:r w:rsidR="002B243B">
        <w:rPr>
          <w:rFonts w:ascii="Times New Roman" w:hAnsi="Times New Roman" w:cs="Times New Roman"/>
        </w:rPr>
        <w:t xml:space="preserve">otectingvulnerable </w:t>
      </w:r>
      <w:r>
        <w:rPr>
          <w:rFonts w:ascii="Times New Roman" w:hAnsi="Times New Roman" w:cs="Times New Roman"/>
        </w:rPr>
        <w:t>family members</w:t>
      </w:r>
      <w:r w:rsidR="002B243B">
        <w:rPr>
          <w:rFonts w:ascii="Times New Roman" w:hAnsi="Times New Roman" w:cs="Times New Roman"/>
        </w:rPr>
        <w:t xml:space="preserve"> from adverse consequences of incarceration of sole bread earner;</w:t>
      </w:r>
    </w:p>
    <w:p w:rsidR="00A53641" w:rsidRDefault="001962E6" w:rsidP="00B708AD">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rPr>
        <w:t>promotion of</w:t>
      </w:r>
      <w:r w:rsidR="00A53641">
        <w:rPr>
          <w:rFonts w:ascii="Times New Roman" w:hAnsi="Times New Roman" w:cs="Times New Roman"/>
        </w:rPr>
        <w:t xml:space="preserve"> mental health of the inmates by removing anxiety about well being of their family members</w:t>
      </w:r>
      <w:r w:rsidR="00D30313">
        <w:rPr>
          <w:rFonts w:ascii="Times New Roman" w:hAnsi="Times New Roman" w:cs="Times New Roman"/>
        </w:rPr>
        <w:t>.</w:t>
      </w:r>
    </w:p>
    <w:p w:rsidR="00A53641" w:rsidRPr="00A53641" w:rsidRDefault="00A53641" w:rsidP="002B243B">
      <w:pPr>
        <w:pStyle w:val="ListParagraph"/>
        <w:spacing w:line="360" w:lineRule="auto"/>
        <w:ind w:left="1440"/>
        <w:jc w:val="both"/>
        <w:rPr>
          <w:rFonts w:ascii="Times New Roman" w:hAnsi="Times New Roman" w:cs="Times New Roman"/>
        </w:rPr>
      </w:pPr>
    </w:p>
    <w:p w:rsidR="003659A1" w:rsidRPr="00B708AD" w:rsidRDefault="003659A1" w:rsidP="00B708AD">
      <w:pPr>
        <w:pStyle w:val="ListParagraph"/>
        <w:numPr>
          <w:ilvl w:val="0"/>
          <w:numId w:val="24"/>
        </w:numPr>
        <w:spacing w:line="360" w:lineRule="auto"/>
        <w:jc w:val="both"/>
        <w:rPr>
          <w:rFonts w:ascii="Times New Roman" w:hAnsi="Times New Roman" w:cs="Times New Roman"/>
          <w:b/>
        </w:rPr>
      </w:pPr>
      <w:r w:rsidRPr="00B708AD">
        <w:rPr>
          <w:rFonts w:ascii="Times New Roman" w:hAnsi="Times New Roman" w:cs="Times New Roman"/>
          <w:b/>
        </w:rPr>
        <w:br w:type="page"/>
      </w:r>
    </w:p>
    <w:p w:rsidR="00804F87" w:rsidRDefault="00804F87" w:rsidP="00804F87">
      <w:pPr>
        <w:jc w:val="center"/>
        <w:rPr>
          <w:rFonts w:ascii="Times New Roman" w:hAnsi="Times New Roman" w:cs="Times New Roman"/>
          <w:b/>
          <w:sz w:val="28"/>
          <w:szCs w:val="28"/>
        </w:rPr>
      </w:pPr>
      <w:r w:rsidRPr="00C1114C">
        <w:rPr>
          <w:rFonts w:ascii="Times New Roman" w:hAnsi="Times New Roman" w:cs="Times New Roman"/>
          <w:b/>
          <w:sz w:val="28"/>
          <w:szCs w:val="28"/>
        </w:rPr>
        <w:lastRenderedPageBreak/>
        <w:t>P</w:t>
      </w:r>
      <w:r w:rsidR="00F83A54" w:rsidRPr="00C1114C">
        <w:rPr>
          <w:rFonts w:ascii="Times New Roman" w:hAnsi="Times New Roman" w:cs="Times New Roman"/>
          <w:b/>
          <w:sz w:val="28"/>
          <w:szCs w:val="28"/>
        </w:rPr>
        <w:t>ro</w:t>
      </w:r>
      <w:r w:rsidRPr="00C1114C">
        <w:rPr>
          <w:rFonts w:ascii="Times New Roman" w:hAnsi="Times New Roman" w:cs="Times New Roman"/>
          <w:b/>
          <w:sz w:val="28"/>
          <w:szCs w:val="28"/>
        </w:rPr>
        <w:t>forma for Interaction</w:t>
      </w:r>
      <w:r w:rsidR="00C1114C" w:rsidRPr="00C1114C">
        <w:rPr>
          <w:rFonts w:ascii="Times New Roman" w:hAnsi="Times New Roman" w:cs="Times New Roman"/>
          <w:b/>
          <w:sz w:val="28"/>
          <w:szCs w:val="28"/>
        </w:rPr>
        <w:t xml:space="preserve"> with Prisoner</w:t>
      </w:r>
      <w:r w:rsidR="005526F1" w:rsidRPr="00C1114C">
        <w:rPr>
          <w:rFonts w:ascii="Times New Roman" w:hAnsi="Times New Roman" w:cs="Times New Roman"/>
          <w:b/>
          <w:sz w:val="28"/>
          <w:szCs w:val="28"/>
        </w:rPr>
        <w:t>(attach sheets if required)</w:t>
      </w:r>
    </w:p>
    <w:p w:rsidR="00F401F5" w:rsidRPr="00C1114C" w:rsidRDefault="00F401F5" w:rsidP="00804F87">
      <w:pPr>
        <w:jc w:val="center"/>
        <w:rPr>
          <w:rFonts w:ascii="Times New Roman" w:hAnsi="Times New Roman" w:cs="Times New Roman"/>
          <w:b/>
          <w:sz w:val="28"/>
          <w:szCs w:val="28"/>
        </w:rPr>
      </w:pPr>
    </w:p>
    <w:p w:rsidR="00B7377D" w:rsidRDefault="00B7377D" w:rsidP="00804F87">
      <w:pPr>
        <w:jc w:val="center"/>
        <w:rPr>
          <w:rFonts w:ascii="Times New Roman" w:hAnsi="Times New Roman" w:cs="Times New Roman"/>
          <w:b/>
        </w:rPr>
      </w:pPr>
    </w:p>
    <w:p w:rsidR="00C1114C" w:rsidRDefault="00C1114C" w:rsidP="00F401F5">
      <w:pPr>
        <w:spacing w:line="480" w:lineRule="auto"/>
        <w:jc w:val="both"/>
        <w:rPr>
          <w:rFonts w:ascii="Times New Roman" w:hAnsi="Times New Roman" w:cs="Times New Roman"/>
          <w:b/>
        </w:rPr>
      </w:pPr>
      <w:r>
        <w:rPr>
          <w:rFonts w:ascii="Times New Roman" w:hAnsi="Times New Roman" w:cs="Times New Roman"/>
          <w:b/>
        </w:rPr>
        <w:t>Name of Jail: ______________________  Name of Interacting DLSA: ____________</w:t>
      </w:r>
      <w:r w:rsidR="00F401F5">
        <w:rPr>
          <w:rFonts w:ascii="Times New Roman" w:hAnsi="Times New Roman" w:cs="Times New Roman"/>
          <w:b/>
        </w:rPr>
        <w:t>_</w:t>
      </w:r>
      <w:r>
        <w:rPr>
          <w:rFonts w:ascii="Times New Roman" w:hAnsi="Times New Roman" w:cs="Times New Roman"/>
          <w:b/>
        </w:rPr>
        <w:t>__</w:t>
      </w:r>
      <w:r w:rsidR="00F401F5">
        <w:rPr>
          <w:rFonts w:ascii="Times New Roman" w:hAnsi="Times New Roman" w:cs="Times New Roman"/>
          <w:b/>
        </w:rPr>
        <w:t>_</w:t>
      </w:r>
    </w:p>
    <w:p w:rsidR="00B7377D" w:rsidRDefault="00B7377D" w:rsidP="00F401F5">
      <w:pPr>
        <w:spacing w:line="480" w:lineRule="auto"/>
        <w:jc w:val="both"/>
        <w:rPr>
          <w:rFonts w:ascii="Times New Roman" w:hAnsi="Times New Roman" w:cs="Times New Roman"/>
          <w:b/>
        </w:rPr>
      </w:pPr>
      <w:r>
        <w:rPr>
          <w:rFonts w:ascii="Times New Roman" w:hAnsi="Times New Roman" w:cs="Times New Roman"/>
          <w:b/>
        </w:rPr>
        <w:t xml:space="preserve">Name of Prisoner: </w:t>
      </w:r>
      <w:r w:rsidR="00516BA8">
        <w:rPr>
          <w:rFonts w:ascii="Times New Roman" w:hAnsi="Times New Roman" w:cs="Times New Roman"/>
          <w:b/>
        </w:rPr>
        <w:softHyphen/>
      </w:r>
      <w:r w:rsidR="00516BA8">
        <w:rPr>
          <w:rFonts w:ascii="Times New Roman" w:hAnsi="Times New Roman" w:cs="Times New Roman"/>
          <w:b/>
        </w:rPr>
        <w:softHyphen/>
      </w:r>
      <w:r w:rsidR="00516BA8">
        <w:rPr>
          <w:rFonts w:ascii="Times New Roman" w:hAnsi="Times New Roman" w:cs="Times New Roman"/>
          <w:b/>
        </w:rPr>
        <w:softHyphen/>
      </w:r>
      <w:r w:rsidR="00516BA8">
        <w:rPr>
          <w:rFonts w:ascii="Times New Roman" w:hAnsi="Times New Roman" w:cs="Times New Roman"/>
          <w:b/>
        </w:rPr>
        <w:softHyphen/>
      </w:r>
      <w:r w:rsidR="00516BA8">
        <w:rPr>
          <w:rFonts w:ascii="Times New Roman" w:hAnsi="Times New Roman" w:cs="Times New Roman"/>
          <w:b/>
        </w:rPr>
        <w:softHyphen/>
        <w:t xml:space="preserve">____________________________    </w:t>
      </w:r>
      <w:r w:rsidR="00F401F5">
        <w:rPr>
          <w:rFonts w:ascii="Times New Roman" w:hAnsi="Times New Roman" w:cs="Times New Roman"/>
          <w:b/>
        </w:rPr>
        <w:tab/>
      </w:r>
      <w:r w:rsidR="00516BA8">
        <w:rPr>
          <w:rFonts w:ascii="Times New Roman" w:hAnsi="Times New Roman" w:cs="Times New Roman"/>
          <w:b/>
        </w:rPr>
        <w:t>Convict/UTP:  ______________</w:t>
      </w:r>
    </w:p>
    <w:p w:rsidR="00516BA8" w:rsidRDefault="00516BA8" w:rsidP="00F401F5">
      <w:pPr>
        <w:spacing w:line="480" w:lineRule="auto"/>
        <w:jc w:val="both"/>
        <w:rPr>
          <w:rFonts w:ascii="Times New Roman" w:hAnsi="Times New Roman" w:cs="Times New Roman"/>
          <w:b/>
        </w:rPr>
      </w:pPr>
      <w:r>
        <w:rPr>
          <w:rFonts w:ascii="Times New Roman" w:hAnsi="Times New Roman" w:cs="Times New Roman"/>
          <w:b/>
        </w:rPr>
        <w:t>Residential Address: _______________________________________________________</w:t>
      </w:r>
      <w:r w:rsidR="00F401F5">
        <w:rPr>
          <w:rFonts w:ascii="Times New Roman" w:hAnsi="Times New Roman" w:cs="Times New Roman"/>
          <w:b/>
        </w:rPr>
        <w:t>__</w:t>
      </w:r>
    </w:p>
    <w:p w:rsidR="00516BA8" w:rsidRDefault="00516BA8" w:rsidP="00F401F5">
      <w:pPr>
        <w:spacing w:line="48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w:t>
      </w:r>
      <w:r w:rsidR="00F401F5">
        <w:rPr>
          <w:rFonts w:ascii="Times New Roman" w:hAnsi="Times New Roman" w:cs="Times New Roman"/>
          <w:b/>
        </w:rPr>
        <w:t>__</w:t>
      </w:r>
    </w:p>
    <w:p w:rsidR="00C1114C" w:rsidRDefault="00516BA8" w:rsidP="00F401F5">
      <w:pPr>
        <w:spacing w:line="480" w:lineRule="auto"/>
        <w:jc w:val="both"/>
        <w:rPr>
          <w:rFonts w:ascii="Times New Roman" w:hAnsi="Times New Roman" w:cs="Times New Roman"/>
          <w:b/>
        </w:rPr>
      </w:pPr>
      <w:r>
        <w:rPr>
          <w:rFonts w:ascii="Times New Roman" w:hAnsi="Times New Roman" w:cs="Times New Roman"/>
          <w:b/>
        </w:rPr>
        <w:t>Telephone No.: ________________ Other Contact Details: ______________________</w:t>
      </w:r>
      <w:r w:rsidR="00C1114C">
        <w:rPr>
          <w:rFonts w:ascii="Times New Roman" w:hAnsi="Times New Roman" w:cs="Times New Roman"/>
          <w:b/>
        </w:rPr>
        <w:t>_</w:t>
      </w:r>
      <w:r w:rsidR="00F401F5">
        <w:rPr>
          <w:rFonts w:ascii="Times New Roman" w:hAnsi="Times New Roman" w:cs="Times New Roman"/>
          <w:b/>
        </w:rPr>
        <w:t>__</w:t>
      </w:r>
    </w:p>
    <w:p w:rsidR="00804F87" w:rsidRPr="00C1114C" w:rsidRDefault="00804F87" w:rsidP="004C659A">
      <w:pPr>
        <w:rPr>
          <w:rFonts w:ascii="Times New Roman" w:hAnsi="Times New Roman" w:cs="Times New Roman"/>
          <w:b/>
          <w:sz w:val="40"/>
          <w:szCs w:val="40"/>
        </w:rPr>
      </w:pPr>
    </w:p>
    <w:tbl>
      <w:tblPr>
        <w:tblStyle w:val="TableGrid"/>
        <w:tblW w:w="9209" w:type="dxa"/>
        <w:tblLook w:val="04A0"/>
      </w:tblPr>
      <w:tblGrid>
        <w:gridCol w:w="988"/>
        <w:gridCol w:w="1984"/>
        <w:gridCol w:w="6237"/>
      </w:tblGrid>
      <w:tr w:rsidR="00804F87" w:rsidRPr="00A957DE" w:rsidTr="00F401F5">
        <w:tc>
          <w:tcPr>
            <w:tcW w:w="988" w:type="dxa"/>
          </w:tcPr>
          <w:p w:rsidR="00804F87" w:rsidRPr="00A957DE" w:rsidRDefault="005526F1" w:rsidP="005526F1">
            <w:pPr>
              <w:jc w:val="center"/>
              <w:rPr>
                <w:rFonts w:ascii="Times New Roman" w:hAnsi="Times New Roman" w:cs="Times New Roman"/>
                <w:b/>
              </w:rPr>
            </w:pPr>
            <w:r w:rsidRPr="00A957DE">
              <w:rPr>
                <w:rFonts w:ascii="Times New Roman" w:hAnsi="Times New Roman" w:cs="Times New Roman"/>
                <w:b/>
              </w:rPr>
              <w:t>Sr. No.</w:t>
            </w:r>
          </w:p>
        </w:tc>
        <w:tc>
          <w:tcPr>
            <w:tcW w:w="1984" w:type="dxa"/>
          </w:tcPr>
          <w:p w:rsidR="00804F87" w:rsidRPr="00A957DE" w:rsidRDefault="005526F1" w:rsidP="005526F1">
            <w:pPr>
              <w:jc w:val="center"/>
              <w:rPr>
                <w:rFonts w:ascii="Times New Roman" w:hAnsi="Times New Roman" w:cs="Times New Roman"/>
                <w:b/>
              </w:rPr>
            </w:pPr>
            <w:r w:rsidRPr="00A957DE">
              <w:rPr>
                <w:rFonts w:ascii="Times New Roman" w:hAnsi="Times New Roman" w:cs="Times New Roman"/>
                <w:b/>
              </w:rPr>
              <w:t>Family Members</w:t>
            </w:r>
          </w:p>
        </w:tc>
        <w:tc>
          <w:tcPr>
            <w:tcW w:w="6237" w:type="dxa"/>
          </w:tcPr>
          <w:p w:rsidR="00804F87" w:rsidRPr="00A957DE" w:rsidRDefault="005526F1" w:rsidP="005526F1">
            <w:pPr>
              <w:jc w:val="center"/>
              <w:rPr>
                <w:rFonts w:ascii="Times New Roman" w:hAnsi="Times New Roman" w:cs="Times New Roman"/>
                <w:b/>
              </w:rPr>
            </w:pPr>
            <w:r w:rsidRPr="00A957DE">
              <w:rPr>
                <w:rFonts w:ascii="Times New Roman" w:hAnsi="Times New Roman" w:cs="Times New Roman"/>
                <w:b/>
              </w:rPr>
              <w:t>Legal Aid or Services Needs</w:t>
            </w:r>
          </w:p>
          <w:p w:rsidR="005526F1" w:rsidRPr="00A957DE" w:rsidRDefault="005526F1" w:rsidP="005526F1">
            <w:pPr>
              <w:jc w:val="center"/>
              <w:rPr>
                <w:rFonts w:ascii="Times New Roman" w:hAnsi="Times New Roman" w:cs="Times New Roman"/>
                <w:b/>
              </w:rPr>
            </w:pPr>
          </w:p>
        </w:tc>
      </w:tr>
      <w:tr w:rsidR="00804F87" w:rsidRPr="00A957DE" w:rsidTr="00F401F5">
        <w:trPr>
          <w:trHeight w:hRule="exact" w:val="1531"/>
        </w:trPr>
        <w:tc>
          <w:tcPr>
            <w:tcW w:w="988"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1.</w:t>
            </w:r>
          </w:p>
        </w:tc>
        <w:tc>
          <w:tcPr>
            <w:tcW w:w="1984"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Self</w:t>
            </w:r>
          </w:p>
        </w:tc>
        <w:tc>
          <w:tcPr>
            <w:tcW w:w="6237" w:type="dxa"/>
          </w:tcPr>
          <w:p w:rsidR="00804F87" w:rsidRPr="00A957DE" w:rsidRDefault="00804F87" w:rsidP="00804F87">
            <w:pPr>
              <w:jc w:val="both"/>
              <w:rPr>
                <w:rFonts w:ascii="Times New Roman" w:hAnsi="Times New Roman" w:cs="Times New Roman"/>
                <w:b/>
              </w:rPr>
            </w:pPr>
          </w:p>
        </w:tc>
      </w:tr>
      <w:tr w:rsidR="00804F87" w:rsidRPr="00A957DE" w:rsidTr="00F401F5">
        <w:trPr>
          <w:trHeight w:hRule="exact" w:val="1531"/>
        </w:trPr>
        <w:tc>
          <w:tcPr>
            <w:tcW w:w="988"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2.</w:t>
            </w:r>
          </w:p>
        </w:tc>
        <w:tc>
          <w:tcPr>
            <w:tcW w:w="1984"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Father</w:t>
            </w:r>
          </w:p>
        </w:tc>
        <w:tc>
          <w:tcPr>
            <w:tcW w:w="6237" w:type="dxa"/>
          </w:tcPr>
          <w:p w:rsidR="00804F87" w:rsidRPr="00A957DE" w:rsidRDefault="00804F87" w:rsidP="00804F87">
            <w:pPr>
              <w:jc w:val="both"/>
              <w:rPr>
                <w:rFonts w:ascii="Times New Roman" w:hAnsi="Times New Roman" w:cs="Times New Roman"/>
                <w:b/>
              </w:rPr>
            </w:pPr>
          </w:p>
        </w:tc>
      </w:tr>
      <w:tr w:rsidR="00804F87" w:rsidRPr="00A957DE" w:rsidTr="00F401F5">
        <w:trPr>
          <w:trHeight w:hRule="exact" w:val="1531"/>
        </w:trPr>
        <w:tc>
          <w:tcPr>
            <w:tcW w:w="988"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3.</w:t>
            </w:r>
          </w:p>
        </w:tc>
        <w:tc>
          <w:tcPr>
            <w:tcW w:w="1984"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Mother</w:t>
            </w:r>
          </w:p>
        </w:tc>
        <w:tc>
          <w:tcPr>
            <w:tcW w:w="6237" w:type="dxa"/>
          </w:tcPr>
          <w:p w:rsidR="00804F87" w:rsidRPr="00A957DE" w:rsidRDefault="00804F87" w:rsidP="00804F87">
            <w:pPr>
              <w:jc w:val="both"/>
              <w:rPr>
                <w:rFonts w:ascii="Times New Roman" w:hAnsi="Times New Roman" w:cs="Times New Roman"/>
                <w:b/>
              </w:rPr>
            </w:pPr>
          </w:p>
        </w:tc>
      </w:tr>
      <w:tr w:rsidR="00804F87" w:rsidRPr="00A957DE" w:rsidTr="00F401F5">
        <w:trPr>
          <w:trHeight w:hRule="exact" w:val="1531"/>
        </w:trPr>
        <w:tc>
          <w:tcPr>
            <w:tcW w:w="988"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4.</w:t>
            </w:r>
          </w:p>
        </w:tc>
        <w:tc>
          <w:tcPr>
            <w:tcW w:w="1984"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Spouse</w:t>
            </w:r>
          </w:p>
        </w:tc>
        <w:tc>
          <w:tcPr>
            <w:tcW w:w="6237" w:type="dxa"/>
          </w:tcPr>
          <w:p w:rsidR="00804F87" w:rsidRPr="00A957DE" w:rsidRDefault="00804F87" w:rsidP="00804F87">
            <w:pPr>
              <w:jc w:val="both"/>
              <w:rPr>
                <w:rFonts w:ascii="Times New Roman" w:hAnsi="Times New Roman" w:cs="Times New Roman"/>
                <w:b/>
              </w:rPr>
            </w:pPr>
          </w:p>
        </w:tc>
      </w:tr>
      <w:tr w:rsidR="00804F87" w:rsidRPr="00A957DE" w:rsidTr="00F401F5">
        <w:trPr>
          <w:trHeight w:hRule="exact" w:val="1531"/>
        </w:trPr>
        <w:tc>
          <w:tcPr>
            <w:tcW w:w="988"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5.</w:t>
            </w:r>
          </w:p>
        </w:tc>
        <w:tc>
          <w:tcPr>
            <w:tcW w:w="1984"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Children</w:t>
            </w:r>
          </w:p>
        </w:tc>
        <w:tc>
          <w:tcPr>
            <w:tcW w:w="6237" w:type="dxa"/>
          </w:tcPr>
          <w:p w:rsidR="00804F87" w:rsidRPr="00A957DE" w:rsidRDefault="00804F87" w:rsidP="00804F87">
            <w:pPr>
              <w:jc w:val="both"/>
              <w:rPr>
                <w:rFonts w:ascii="Times New Roman" w:hAnsi="Times New Roman" w:cs="Times New Roman"/>
                <w:b/>
              </w:rPr>
            </w:pPr>
          </w:p>
        </w:tc>
      </w:tr>
      <w:tr w:rsidR="00804F87" w:rsidRPr="00A957DE" w:rsidTr="00F401F5">
        <w:trPr>
          <w:trHeight w:hRule="exact" w:val="1531"/>
        </w:trPr>
        <w:tc>
          <w:tcPr>
            <w:tcW w:w="988"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6.</w:t>
            </w:r>
          </w:p>
        </w:tc>
        <w:tc>
          <w:tcPr>
            <w:tcW w:w="1984" w:type="dxa"/>
          </w:tcPr>
          <w:p w:rsidR="005526F1" w:rsidRPr="00A957DE" w:rsidRDefault="005526F1" w:rsidP="00804F87">
            <w:pPr>
              <w:jc w:val="both"/>
              <w:rPr>
                <w:rFonts w:ascii="Times New Roman" w:hAnsi="Times New Roman" w:cs="Times New Roman"/>
                <w:b/>
              </w:rPr>
            </w:pPr>
          </w:p>
          <w:p w:rsidR="00804F87" w:rsidRPr="00A957DE" w:rsidRDefault="005526F1" w:rsidP="00804F87">
            <w:pPr>
              <w:jc w:val="both"/>
              <w:rPr>
                <w:rFonts w:ascii="Times New Roman" w:hAnsi="Times New Roman" w:cs="Times New Roman"/>
                <w:b/>
              </w:rPr>
            </w:pPr>
            <w:r w:rsidRPr="00A957DE">
              <w:rPr>
                <w:rFonts w:ascii="Times New Roman" w:hAnsi="Times New Roman" w:cs="Times New Roman"/>
                <w:b/>
              </w:rPr>
              <w:t>Siblings</w:t>
            </w:r>
          </w:p>
        </w:tc>
        <w:tc>
          <w:tcPr>
            <w:tcW w:w="6237" w:type="dxa"/>
          </w:tcPr>
          <w:p w:rsidR="00804F87" w:rsidRPr="00A957DE" w:rsidRDefault="00804F87" w:rsidP="00804F87">
            <w:pPr>
              <w:jc w:val="both"/>
              <w:rPr>
                <w:rFonts w:ascii="Times New Roman" w:hAnsi="Times New Roman" w:cs="Times New Roman"/>
                <w:b/>
              </w:rPr>
            </w:pPr>
          </w:p>
        </w:tc>
      </w:tr>
    </w:tbl>
    <w:p w:rsidR="00C104FA" w:rsidRDefault="00CB524C" w:rsidP="004C659A">
      <w:pPr>
        <w:jc w:val="center"/>
        <w:rPr>
          <w:rFonts w:ascii="Times New Roman" w:hAnsi="Times New Roman" w:cs="Times New Roman"/>
          <w:b/>
          <w:sz w:val="28"/>
          <w:szCs w:val="28"/>
        </w:rPr>
      </w:pPr>
      <w:r>
        <w:rPr>
          <w:rFonts w:ascii="Times New Roman" w:hAnsi="Times New Roman" w:cs="Times New Roman"/>
          <w:b/>
        </w:rPr>
        <w:br w:type="page"/>
      </w:r>
      <w:r w:rsidRPr="00CB524C">
        <w:rPr>
          <w:rFonts w:ascii="Times New Roman" w:hAnsi="Times New Roman" w:cs="Times New Roman"/>
          <w:b/>
          <w:sz w:val="28"/>
          <w:szCs w:val="28"/>
        </w:rPr>
        <w:lastRenderedPageBreak/>
        <w:t>Format for Reporting</w:t>
      </w:r>
    </w:p>
    <w:p w:rsidR="00B04C73" w:rsidRDefault="00B04C73" w:rsidP="00CB524C">
      <w:pPr>
        <w:jc w:val="center"/>
        <w:rPr>
          <w:rFonts w:ascii="Times New Roman" w:hAnsi="Times New Roman" w:cs="Times New Roman"/>
          <w:b/>
          <w:sz w:val="28"/>
          <w:szCs w:val="28"/>
        </w:rPr>
      </w:pPr>
    </w:p>
    <w:p w:rsidR="00CB524C" w:rsidRDefault="00C104FA" w:rsidP="00C104FA">
      <w:pPr>
        <w:jc w:val="center"/>
        <w:rPr>
          <w:rFonts w:ascii="Times New Roman" w:hAnsi="Times New Roman" w:cs="Times New Roman"/>
          <w:b/>
          <w:sz w:val="28"/>
          <w:szCs w:val="28"/>
        </w:rPr>
      </w:pPr>
      <w:r w:rsidRPr="00DF1E0A">
        <w:rPr>
          <w:rFonts w:ascii="Times New Roman" w:hAnsi="Times New Roman" w:cs="Times New Roman"/>
          <w:b/>
          <w:sz w:val="28"/>
          <w:szCs w:val="28"/>
        </w:rPr>
        <w:t>Stage- I</w:t>
      </w:r>
    </w:p>
    <w:p w:rsidR="007413A9" w:rsidRDefault="007413A9" w:rsidP="00C104FA">
      <w:pPr>
        <w:jc w:val="center"/>
        <w:rPr>
          <w:rFonts w:ascii="Times New Roman" w:hAnsi="Times New Roman" w:cs="Times New Roman"/>
          <w:b/>
          <w:sz w:val="28"/>
          <w:szCs w:val="28"/>
        </w:rPr>
      </w:pPr>
    </w:p>
    <w:tbl>
      <w:tblPr>
        <w:tblStyle w:val="TableGrid"/>
        <w:tblW w:w="9634" w:type="dxa"/>
        <w:tblLook w:val="04A0"/>
      </w:tblPr>
      <w:tblGrid>
        <w:gridCol w:w="1053"/>
        <w:gridCol w:w="4510"/>
        <w:gridCol w:w="1378"/>
        <w:gridCol w:w="1276"/>
        <w:gridCol w:w="1417"/>
      </w:tblGrid>
      <w:tr w:rsidR="00B75267" w:rsidTr="00B75267">
        <w:trPr>
          <w:trHeight w:val="831"/>
        </w:trPr>
        <w:tc>
          <w:tcPr>
            <w:tcW w:w="1053" w:type="dxa"/>
            <w:vAlign w:val="center"/>
          </w:tcPr>
          <w:p w:rsidR="00B75267" w:rsidRDefault="00B75267" w:rsidP="005744C3">
            <w:pPr>
              <w:jc w:val="center"/>
              <w:rPr>
                <w:rFonts w:ascii="Times New Roman" w:hAnsi="Times New Roman" w:cs="Times New Roman"/>
                <w:b/>
                <w:sz w:val="28"/>
                <w:szCs w:val="28"/>
              </w:rPr>
            </w:pPr>
            <w:r>
              <w:rPr>
                <w:rFonts w:ascii="Times New Roman" w:hAnsi="Times New Roman" w:cs="Times New Roman"/>
                <w:b/>
                <w:sz w:val="28"/>
                <w:szCs w:val="28"/>
              </w:rPr>
              <w:t>Sr. No.</w:t>
            </w:r>
          </w:p>
        </w:tc>
        <w:tc>
          <w:tcPr>
            <w:tcW w:w="4510" w:type="dxa"/>
            <w:vAlign w:val="center"/>
          </w:tcPr>
          <w:p w:rsidR="00B75267" w:rsidRDefault="00B75267" w:rsidP="005744C3">
            <w:pPr>
              <w:ind w:left="360"/>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378" w:type="dxa"/>
            <w:vAlign w:val="center"/>
          </w:tcPr>
          <w:p w:rsidR="00B75267" w:rsidRDefault="00B75267" w:rsidP="00C104FA">
            <w:pPr>
              <w:jc w:val="center"/>
              <w:rPr>
                <w:rFonts w:ascii="Times New Roman" w:hAnsi="Times New Roman" w:cs="Times New Roman"/>
                <w:b/>
                <w:sz w:val="28"/>
                <w:szCs w:val="28"/>
              </w:rPr>
            </w:pPr>
            <w:r>
              <w:rPr>
                <w:rFonts w:ascii="Times New Roman" w:hAnsi="Times New Roman" w:cs="Times New Roman"/>
                <w:b/>
                <w:sz w:val="28"/>
                <w:szCs w:val="28"/>
              </w:rPr>
              <w:t>Convicts</w:t>
            </w:r>
          </w:p>
        </w:tc>
        <w:tc>
          <w:tcPr>
            <w:tcW w:w="1276" w:type="dxa"/>
            <w:vAlign w:val="center"/>
          </w:tcPr>
          <w:p w:rsidR="00B75267" w:rsidRDefault="00B75267" w:rsidP="00C104FA">
            <w:pPr>
              <w:jc w:val="center"/>
              <w:rPr>
                <w:rFonts w:ascii="Times New Roman" w:hAnsi="Times New Roman" w:cs="Times New Roman"/>
                <w:b/>
                <w:sz w:val="28"/>
                <w:szCs w:val="28"/>
              </w:rPr>
            </w:pPr>
            <w:r>
              <w:rPr>
                <w:rFonts w:ascii="Times New Roman" w:hAnsi="Times New Roman" w:cs="Times New Roman"/>
                <w:b/>
                <w:sz w:val="28"/>
                <w:szCs w:val="28"/>
              </w:rPr>
              <w:t>UTPs</w:t>
            </w:r>
          </w:p>
        </w:tc>
        <w:tc>
          <w:tcPr>
            <w:tcW w:w="1417" w:type="dxa"/>
            <w:vAlign w:val="center"/>
          </w:tcPr>
          <w:p w:rsidR="00B75267" w:rsidRDefault="00B75267" w:rsidP="00C104FA">
            <w:pPr>
              <w:jc w:val="center"/>
              <w:rPr>
                <w:rFonts w:ascii="Times New Roman" w:hAnsi="Times New Roman" w:cs="Times New Roman"/>
                <w:b/>
                <w:sz w:val="28"/>
                <w:szCs w:val="28"/>
              </w:rPr>
            </w:pPr>
            <w:r>
              <w:rPr>
                <w:rFonts w:ascii="Times New Roman" w:hAnsi="Times New Roman" w:cs="Times New Roman"/>
                <w:b/>
                <w:sz w:val="28"/>
                <w:szCs w:val="28"/>
              </w:rPr>
              <w:t>Total</w:t>
            </w:r>
          </w:p>
        </w:tc>
      </w:tr>
      <w:tr w:rsidR="00B75267" w:rsidTr="00B75267">
        <w:trPr>
          <w:trHeight w:val="842"/>
        </w:trPr>
        <w:tc>
          <w:tcPr>
            <w:tcW w:w="1053" w:type="dxa"/>
          </w:tcPr>
          <w:p w:rsidR="00B75267" w:rsidRPr="00DA227E" w:rsidRDefault="00B75267" w:rsidP="00DA227E">
            <w:pPr>
              <w:pStyle w:val="ListParagraph"/>
              <w:numPr>
                <w:ilvl w:val="0"/>
                <w:numId w:val="29"/>
              </w:numPr>
              <w:jc w:val="center"/>
              <w:rPr>
                <w:rFonts w:ascii="Times New Roman" w:hAnsi="Times New Roman" w:cs="Times New Roman"/>
                <w:b/>
                <w:sz w:val="28"/>
                <w:szCs w:val="28"/>
              </w:rPr>
            </w:pPr>
          </w:p>
        </w:tc>
        <w:tc>
          <w:tcPr>
            <w:tcW w:w="4510" w:type="dxa"/>
          </w:tcPr>
          <w:p w:rsidR="00B75267" w:rsidRPr="00454EFE" w:rsidRDefault="00B75267" w:rsidP="00DA227E">
            <w:pPr>
              <w:ind w:left="32" w:right="172"/>
              <w:jc w:val="both"/>
              <w:rPr>
                <w:rFonts w:ascii="Times New Roman" w:hAnsi="Times New Roman" w:cs="Times New Roman"/>
                <w:sz w:val="28"/>
                <w:szCs w:val="28"/>
              </w:rPr>
            </w:pPr>
            <w:r w:rsidRPr="00454EFE">
              <w:rPr>
                <w:rFonts w:ascii="Times New Roman" w:hAnsi="Times New Roman" w:cs="Times New Roman"/>
                <w:sz w:val="28"/>
                <w:szCs w:val="28"/>
              </w:rPr>
              <w:t>No. of prisoners under the Scope of Campaign</w:t>
            </w:r>
          </w:p>
          <w:p w:rsidR="00B75267" w:rsidRPr="00454EFE" w:rsidRDefault="00B75267" w:rsidP="00DA227E">
            <w:pPr>
              <w:ind w:left="32" w:right="172"/>
              <w:jc w:val="both"/>
              <w:rPr>
                <w:rFonts w:ascii="Times New Roman" w:hAnsi="Times New Roman" w:cs="Times New Roman"/>
                <w:sz w:val="28"/>
                <w:szCs w:val="28"/>
              </w:rPr>
            </w:pPr>
          </w:p>
        </w:tc>
        <w:tc>
          <w:tcPr>
            <w:tcW w:w="1378" w:type="dxa"/>
          </w:tcPr>
          <w:p w:rsidR="00B75267" w:rsidRDefault="00B75267" w:rsidP="00C104FA">
            <w:pPr>
              <w:jc w:val="center"/>
              <w:rPr>
                <w:rFonts w:ascii="Times New Roman" w:hAnsi="Times New Roman" w:cs="Times New Roman"/>
                <w:b/>
                <w:sz w:val="28"/>
                <w:szCs w:val="28"/>
              </w:rPr>
            </w:pPr>
          </w:p>
        </w:tc>
        <w:tc>
          <w:tcPr>
            <w:tcW w:w="1276" w:type="dxa"/>
          </w:tcPr>
          <w:p w:rsidR="00B75267" w:rsidRDefault="00B75267" w:rsidP="00C104FA">
            <w:pPr>
              <w:jc w:val="center"/>
              <w:rPr>
                <w:rFonts w:ascii="Times New Roman" w:hAnsi="Times New Roman" w:cs="Times New Roman"/>
                <w:b/>
                <w:sz w:val="28"/>
                <w:szCs w:val="28"/>
              </w:rPr>
            </w:pPr>
          </w:p>
        </w:tc>
        <w:tc>
          <w:tcPr>
            <w:tcW w:w="1417" w:type="dxa"/>
          </w:tcPr>
          <w:p w:rsidR="00B75267" w:rsidRDefault="00B75267" w:rsidP="00C104FA">
            <w:pPr>
              <w:jc w:val="center"/>
              <w:rPr>
                <w:rFonts w:ascii="Times New Roman" w:hAnsi="Times New Roman" w:cs="Times New Roman"/>
                <w:b/>
                <w:sz w:val="28"/>
                <w:szCs w:val="28"/>
              </w:rPr>
            </w:pPr>
          </w:p>
        </w:tc>
      </w:tr>
      <w:tr w:rsidR="00B75267" w:rsidTr="00B75267">
        <w:trPr>
          <w:trHeight w:val="894"/>
        </w:trPr>
        <w:tc>
          <w:tcPr>
            <w:tcW w:w="1053" w:type="dxa"/>
          </w:tcPr>
          <w:p w:rsidR="00B75267" w:rsidRPr="00DA227E" w:rsidRDefault="00B75267" w:rsidP="00DA227E">
            <w:pPr>
              <w:pStyle w:val="ListParagraph"/>
              <w:numPr>
                <w:ilvl w:val="0"/>
                <w:numId w:val="29"/>
              </w:numPr>
              <w:jc w:val="center"/>
              <w:rPr>
                <w:rFonts w:ascii="Times New Roman" w:hAnsi="Times New Roman" w:cs="Times New Roman"/>
                <w:b/>
                <w:sz w:val="28"/>
                <w:szCs w:val="28"/>
              </w:rPr>
            </w:pPr>
          </w:p>
        </w:tc>
        <w:tc>
          <w:tcPr>
            <w:tcW w:w="4510" w:type="dxa"/>
          </w:tcPr>
          <w:p w:rsidR="00B75267" w:rsidRPr="00454EFE" w:rsidRDefault="00B75267" w:rsidP="00DA227E">
            <w:pPr>
              <w:ind w:left="32" w:right="172"/>
              <w:jc w:val="both"/>
              <w:rPr>
                <w:rFonts w:ascii="Times New Roman" w:hAnsi="Times New Roman" w:cs="Times New Roman"/>
                <w:sz w:val="28"/>
                <w:szCs w:val="28"/>
              </w:rPr>
            </w:pPr>
            <w:r w:rsidRPr="00454EFE">
              <w:rPr>
                <w:rFonts w:ascii="Times New Roman" w:hAnsi="Times New Roman" w:cs="Times New Roman"/>
                <w:sz w:val="28"/>
                <w:szCs w:val="28"/>
              </w:rPr>
              <w:t xml:space="preserve">No. of </w:t>
            </w:r>
            <w:r w:rsidR="00FA66DB">
              <w:rPr>
                <w:rFonts w:ascii="Times New Roman" w:hAnsi="Times New Roman" w:cs="Times New Roman"/>
                <w:sz w:val="28"/>
                <w:szCs w:val="28"/>
              </w:rPr>
              <w:t>p</w:t>
            </w:r>
            <w:r w:rsidRPr="00454EFE">
              <w:rPr>
                <w:rFonts w:ascii="Times New Roman" w:hAnsi="Times New Roman" w:cs="Times New Roman"/>
                <w:sz w:val="28"/>
                <w:szCs w:val="28"/>
              </w:rPr>
              <w:t xml:space="preserve">risoners </w:t>
            </w:r>
            <w:r w:rsidR="00690FF6">
              <w:rPr>
                <w:rFonts w:ascii="Times New Roman" w:hAnsi="Times New Roman" w:cs="Times New Roman"/>
                <w:sz w:val="28"/>
                <w:szCs w:val="28"/>
              </w:rPr>
              <w:t>i</w:t>
            </w:r>
            <w:bookmarkStart w:id="0" w:name="_GoBack"/>
            <w:bookmarkEnd w:id="0"/>
            <w:r w:rsidRPr="00454EFE">
              <w:rPr>
                <w:rFonts w:ascii="Times New Roman" w:hAnsi="Times New Roman" w:cs="Times New Roman"/>
                <w:sz w:val="28"/>
                <w:szCs w:val="28"/>
              </w:rPr>
              <w:t>nteracted</w:t>
            </w:r>
            <w:r>
              <w:rPr>
                <w:rFonts w:ascii="Times New Roman" w:hAnsi="Times New Roman" w:cs="Times New Roman"/>
                <w:sz w:val="28"/>
                <w:szCs w:val="28"/>
              </w:rPr>
              <w:t xml:space="preserve"> with</w:t>
            </w:r>
          </w:p>
          <w:p w:rsidR="00B75267" w:rsidRPr="00454EFE" w:rsidRDefault="00B75267" w:rsidP="00DA227E">
            <w:pPr>
              <w:ind w:left="32" w:right="172"/>
              <w:jc w:val="both"/>
              <w:rPr>
                <w:rFonts w:ascii="Times New Roman" w:hAnsi="Times New Roman" w:cs="Times New Roman"/>
                <w:sz w:val="28"/>
                <w:szCs w:val="28"/>
              </w:rPr>
            </w:pPr>
          </w:p>
        </w:tc>
        <w:tc>
          <w:tcPr>
            <w:tcW w:w="1378" w:type="dxa"/>
          </w:tcPr>
          <w:p w:rsidR="00B75267" w:rsidRDefault="00B75267" w:rsidP="00C104FA">
            <w:pPr>
              <w:jc w:val="center"/>
              <w:rPr>
                <w:rFonts w:ascii="Times New Roman" w:hAnsi="Times New Roman" w:cs="Times New Roman"/>
                <w:b/>
                <w:sz w:val="28"/>
                <w:szCs w:val="28"/>
              </w:rPr>
            </w:pPr>
          </w:p>
        </w:tc>
        <w:tc>
          <w:tcPr>
            <w:tcW w:w="1276" w:type="dxa"/>
          </w:tcPr>
          <w:p w:rsidR="00B75267" w:rsidRDefault="00B75267" w:rsidP="00C104FA">
            <w:pPr>
              <w:jc w:val="center"/>
              <w:rPr>
                <w:rFonts w:ascii="Times New Roman" w:hAnsi="Times New Roman" w:cs="Times New Roman"/>
                <w:b/>
                <w:sz w:val="28"/>
                <w:szCs w:val="28"/>
              </w:rPr>
            </w:pPr>
          </w:p>
        </w:tc>
        <w:tc>
          <w:tcPr>
            <w:tcW w:w="1417" w:type="dxa"/>
          </w:tcPr>
          <w:p w:rsidR="00B75267" w:rsidRDefault="00B75267" w:rsidP="00C104FA">
            <w:pPr>
              <w:jc w:val="center"/>
              <w:rPr>
                <w:rFonts w:ascii="Times New Roman" w:hAnsi="Times New Roman" w:cs="Times New Roman"/>
                <w:b/>
                <w:sz w:val="28"/>
                <w:szCs w:val="28"/>
              </w:rPr>
            </w:pPr>
          </w:p>
        </w:tc>
      </w:tr>
      <w:tr w:rsidR="00B75267" w:rsidTr="00B75267">
        <w:tc>
          <w:tcPr>
            <w:tcW w:w="1053" w:type="dxa"/>
          </w:tcPr>
          <w:p w:rsidR="00B75267" w:rsidRPr="00DA227E" w:rsidRDefault="00B75267" w:rsidP="00DA227E">
            <w:pPr>
              <w:pStyle w:val="ListParagraph"/>
              <w:numPr>
                <w:ilvl w:val="0"/>
                <w:numId w:val="29"/>
              </w:numPr>
              <w:jc w:val="center"/>
              <w:rPr>
                <w:rFonts w:ascii="Times New Roman" w:hAnsi="Times New Roman" w:cs="Times New Roman"/>
                <w:b/>
                <w:sz w:val="28"/>
                <w:szCs w:val="28"/>
              </w:rPr>
            </w:pPr>
          </w:p>
        </w:tc>
        <w:tc>
          <w:tcPr>
            <w:tcW w:w="4510" w:type="dxa"/>
          </w:tcPr>
          <w:p w:rsidR="00B75267" w:rsidRPr="00454EFE" w:rsidRDefault="00B75267" w:rsidP="00DA227E">
            <w:pPr>
              <w:ind w:left="32" w:right="172"/>
              <w:jc w:val="both"/>
              <w:rPr>
                <w:rFonts w:ascii="Times New Roman" w:hAnsi="Times New Roman" w:cs="Times New Roman"/>
                <w:sz w:val="28"/>
                <w:szCs w:val="28"/>
              </w:rPr>
            </w:pPr>
            <w:r w:rsidRPr="00454EFE">
              <w:rPr>
                <w:rFonts w:ascii="Times New Roman" w:hAnsi="Times New Roman" w:cs="Times New Roman"/>
                <w:sz w:val="28"/>
                <w:szCs w:val="28"/>
              </w:rPr>
              <w:t xml:space="preserve">No. of </w:t>
            </w:r>
            <w:r w:rsidR="00FA66DB">
              <w:rPr>
                <w:rFonts w:ascii="Times New Roman" w:hAnsi="Times New Roman" w:cs="Times New Roman"/>
                <w:sz w:val="28"/>
                <w:szCs w:val="28"/>
              </w:rPr>
              <w:t>p</w:t>
            </w:r>
            <w:r w:rsidRPr="00454EFE">
              <w:rPr>
                <w:rFonts w:ascii="Times New Roman" w:hAnsi="Times New Roman" w:cs="Times New Roman"/>
                <w:sz w:val="28"/>
                <w:szCs w:val="28"/>
              </w:rPr>
              <w:t xml:space="preserve">risoners who </w:t>
            </w:r>
            <w:r w:rsidR="00F401F5">
              <w:rPr>
                <w:rFonts w:ascii="Times New Roman" w:hAnsi="Times New Roman" w:cs="Times New Roman"/>
                <w:sz w:val="28"/>
                <w:szCs w:val="28"/>
              </w:rPr>
              <w:t>expressed</w:t>
            </w:r>
            <w:r w:rsidRPr="00454EFE">
              <w:rPr>
                <w:rFonts w:ascii="Times New Roman" w:hAnsi="Times New Roman" w:cs="Times New Roman"/>
                <w:sz w:val="28"/>
                <w:szCs w:val="28"/>
              </w:rPr>
              <w:t xml:space="preserve"> need of legal assistance to </w:t>
            </w:r>
            <w:r>
              <w:rPr>
                <w:rFonts w:ascii="Times New Roman" w:hAnsi="Times New Roman" w:cs="Times New Roman"/>
                <w:sz w:val="28"/>
                <w:szCs w:val="28"/>
              </w:rPr>
              <w:t xml:space="preserve">themselves or </w:t>
            </w:r>
            <w:r w:rsidRPr="00454EFE">
              <w:rPr>
                <w:rFonts w:ascii="Times New Roman" w:hAnsi="Times New Roman" w:cs="Times New Roman"/>
                <w:sz w:val="28"/>
                <w:szCs w:val="28"/>
              </w:rPr>
              <w:t xml:space="preserve">their family members </w:t>
            </w:r>
          </w:p>
          <w:p w:rsidR="00B75267" w:rsidRPr="00454EFE" w:rsidRDefault="00B75267" w:rsidP="00DA227E">
            <w:pPr>
              <w:ind w:left="32" w:right="172"/>
              <w:jc w:val="both"/>
              <w:rPr>
                <w:rFonts w:ascii="Times New Roman" w:hAnsi="Times New Roman" w:cs="Times New Roman"/>
                <w:sz w:val="28"/>
                <w:szCs w:val="28"/>
              </w:rPr>
            </w:pPr>
          </w:p>
        </w:tc>
        <w:tc>
          <w:tcPr>
            <w:tcW w:w="1378" w:type="dxa"/>
          </w:tcPr>
          <w:p w:rsidR="00B75267" w:rsidRDefault="00B75267" w:rsidP="00C104FA">
            <w:pPr>
              <w:jc w:val="center"/>
              <w:rPr>
                <w:rFonts w:ascii="Times New Roman" w:hAnsi="Times New Roman" w:cs="Times New Roman"/>
                <w:b/>
                <w:sz w:val="28"/>
                <w:szCs w:val="28"/>
              </w:rPr>
            </w:pPr>
          </w:p>
        </w:tc>
        <w:tc>
          <w:tcPr>
            <w:tcW w:w="1276" w:type="dxa"/>
          </w:tcPr>
          <w:p w:rsidR="00B75267" w:rsidRDefault="00B75267" w:rsidP="00C104FA">
            <w:pPr>
              <w:jc w:val="center"/>
              <w:rPr>
                <w:rFonts w:ascii="Times New Roman" w:hAnsi="Times New Roman" w:cs="Times New Roman"/>
                <w:b/>
                <w:sz w:val="28"/>
                <w:szCs w:val="28"/>
              </w:rPr>
            </w:pPr>
          </w:p>
        </w:tc>
        <w:tc>
          <w:tcPr>
            <w:tcW w:w="1417" w:type="dxa"/>
          </w:tcPr>
          <w:p w:rsidR="00B75267" w:rsidRDefault="00B75267" w:rsidP="00C104FA">
            <w:pPr>
              <w:jc w:val="center"/>
              <w:rPr>
                <w:rFonts w:ascii="Times New Roman" w:hAnsi="Times New Roman" w:cs="Times New Roman"/>
                <w:b/>
                <w:sz w:val="28"/>
                <w:szCs w:val="28"/>
              </w:rPr>
            </w:pPr>
          </w:p>
        </w:tc>
      </w:tr>
      <w:tr w:rsidR="00DA227E" w:rsidTr="00B75267">
        <w:tc>
          <w:tcPr>
            <w:tcW w:w="1053" w:type="dxa"/>
          </w:tcPr>
          <w:p w:rsidR="00DA227E" w:rsidRPr="00DA227E" w:rsidRDefault="00DA227E" w:rsidP="00DA227E">
            <w:pPr>
              <w:pStyle w:val="ListParagraph"/>
              <w:numPr>
                <w:ilvl w:val="0"/>
                <w:numId w:val="29"/>
              </w:numPr>
              <w:jc w:val="center"/>
              <w:rPr>
                <w:rFonts w:ascii="Times New Roman" w:hAnsi="Times New Roman" w:cs="Times New Roman"/>
                <w:b/>
                <w:sz w:val="28"/>
                <w:szCs w:val="28"/>
              </w:rPr>
            </w:pPr>
          </w:p>
        </w:tc>
        <w:tc>
          <w:tcPr>
            <w:tcW w:w="4510" w:type="dxa"/>
          </w:tcPr>
          <w:p w:rsidR="00DA227E" w:rsidRPr="00454EFE" w:rsidRDefault="00DA227E" w:rsidP="00DA227E">
            <w:pPr>
              <w:ind w:left="32" w:right="172"/>
              <w:jc w:val="both"/>
              <w:rPr>
                <w:rFonts w:ascii="Times New Roman" w:hAnsi="Times New Roman" w:cs="Times New Roman"/>
                <w:sz w:val="28"/>
                <w:szCs w:val="28"/>
              </w:rPr>
            </w:pPr>
            <w:r w:rsidRPr="00454EFE">
              <w:rPr>
                <w:rFonts w:ascii="Times New Roman" w:hAnsi="Times New Roman" w:cs="Times New Roman"/>
                <w:sz w:val="28"/>
                <w:szCs w:val="28"/>
              </w:rPr>
              <w:t>No. of families which reside within the jurisdiction of DLSA interacting with prisoners</w:t>
            </w:r>
          </w:p>
          <w:p w:rsidR="00DA227E" w:rsidRPr="00454EFE" w:rsidRDefault="00DA227E" w:rsidP="00DA227E">
            <w:pPr>
              <w:ind w:left="32" w:right="172"/>
              <w:jc w:val="both"/>
              <w:rPr>
                <w:rFonts w:ascii="Times New Roman" w:hAnsi="Times New Roman" w:cs="Times New Roman"/>
                <w:sz w:val="28"/>
                <w:szCs w:val="28"/>
              </w:rPr>
            </w:pPr>
          </w:p>
        </w:tc>
        <w:tc>
          <w:tcPr>
            <w:tcW w:w="4071" w:type="dxa"/>
            <w:gridSpan w:val="3"/>
          </w:tcPr>
          <w:p w:rsidR="00DA227E" w:rsidRDefault="00DA227E" w:rsidP="00C104FA">
            <w:pPr>
              <w:jc w:val="center"/>
              <w:rPr>
                <w:rFonts w:ascii="Times New Roman" w:hAnsi="Times New Roman" w:cs="Times New Roman"/>
                <w:b/>
                <w:sz w:val="28"/>
                <w:szCs w:val="28"/>
              </w:rPr>
            </w:pPr>
          </w:p>
        </w:tc>
      </w:tr>
      <w:tr w:rsidR="00DA227E" w:rsidTr="00B75267">
        <w:tc>
          <w:tcPr>
            <w:tcW w:w="1053" w:type="dxa"/>
          </w:tcPr>
          <w:p w:rsidR="00DA227E" w:rsidRPr="00DA227E" w:rsidRDefault="00DA227E" w:rsidP="00DA227E">
            <w:pPr>
              <w:pStyle w:val="ListParagraph"/>
              <w:numPr>
                <w:ilvl w:val="0"/>
                <w:numId w:val="29"/>
              </w:numPr>
              <w:jc w:val="center"/>
              <w:rPr>
                <w:rFonts w:ascii="Times New Roman" w:hAnsi="Times New Roman" w:cs="Times New Roman"/>
                <w:b/>
                <w:sz w:val="28"/>
                <w:szCs w:val="28"/>
              </w:rPr>
            </w:pPr>
          </w:p>
        </w:tc>
        <w:tc>
          <w:tcPr>
            <w:tcW w:w="4510" w:type="dxa"/>
          </w:tcPr>
          <w:p w:rsidR="00DA227E" w:rsidRPr="00454EFE" w:rsidRDefault="00DA227E" w:rsidP="00DA227E">
            <w:pPr>
              <w:ind w:left="32" w:right="172"/>
              <w:jc w:val="both"/>
              <w:rPr>
                <w:rFonts w:ascii="Times New Roman" w:hAnsi="Times New Roman" w:cs="Times New Roman"/>
                <w:sz w:val="28"/>
                <w:szCs w:val="28"/>
              </w:rPr>
            </w:pPr>
            <w:r w:rsidRPr="00454EFE">
              <w:rPr>
                <w:rFonts w:ascii="Times New Roman" w:hAnsi="Times New Roman" w:cs="Times New Roman"/>
                <w:sz w:val="28"/>
                <w:szCs w:val="28"/>
              </w:rPr>
              <w:t xml:space="preserve">No. of families which reside within </w:t>
            </w:r>
            <w:r w:rsidR="00F6557C">
              <w:rPr>
                <w:rFonts w:ascii="Times New Roman" w:hAnsi="Times New Roman" w:cs="Times New Roman"/>
                <w:sz w:val="28"/>
                <w:szCs w:val="28"/>
              </w:rPr>
              <w:t xml:space="preserve">jurisdiction of </w:t>
            </w:r>
            <w:r w:rsidRPr="00454EFE">
              <w:rPr>
                <w:rFonts w:ascii="Times New Roman" w:hAnsi="Times New Roman" w:cs="Times New Roman"/>
                <w:sz w:val="28"/>
                <w:szCs w:val="28"/>
              </w:rPr>
              <w:t>the parent SLSA</w:t>
            </w:r>
          </w:p>
          <w:p w:rsidR="00DA227E" w:rsidRPr="00454EFE" w:rsidRDefault="00DA227E" w:rsidP="00DA227E">
            <w:pPr>
              <w:ind w:left="32" w:right="172"/>
              <w:jc w:val="both"/>
              <w:rPr>
                <w:rFonts w:ascii="Times New Roman" w:hAnsi="Times New Roman" w:cs="Times New Roman"/>
                <w:sz w:val="28"/>
                <w:szCs w:val="28"/>
              </w:rPr>
            </w:pPr>
          </w:p>
        </w:tc>
        <w:tc>
          <w:tcPr>
            <w:tcW w:w="4071" w:type="dxa"/>
            <w:gridSpan w:val="3"/>
          </w:tcPr>
          <w:p w:rsidR="00DA227E" w:rsidRDefault="00DA227E" w:rsidP="00C104FA">
            <w:pPr>
              <w:jc w:val="center"/>
              <w:rPr>
                <w:rFonts w:ascii="Times New Roman" w:hAnsi="Times New Roman" w:cs="Times New Roman"/>
                <w:b/>
                <w:sz w:val="28"/>
                <w:szCs w:val="28"/>
              </w:rPr>
            </w:pPr>
          </w:p>
        </w:tc>
      </w:tr>
      <w:tr w:rsidR="00DA227E" w:rsidTr="00B75267">
        <w:tc>
          <w:tcPr>
            <w:tcW w:w="1053" w:type="dxa"/>
          </w:tcPr>
          <w:p w:rsidR="00DA227E" w:rsidRPr="00DA227E" w:rsidRDefault="00DA227E" w:rsidP="00DA227E">
            <w:pPr>
              <w:pStyle w:val="ListParagraph"/>
              <w:numPr>
                <w:ilvl w:val="0"/>
                <w:numId w:val="29"/>
              </w:numPr>
              <w:jc w:val="center"/>
              <w:rPr>
                <w:rFonts w:ascii="Times New Roman" w:hAnsi="Times New Roman" w:cs="Times New Roman"/>
                <w:b/>
                <w:sz w:val="28"/>
                <w:szCs w:val="28"/>
              </w:rPr>
            </w:pPr>
          </w:p>
        </w:tc>
        <w:tc>
          <w:tcPr>
            <w:tcW w:w="4510" w:type="dxa"/>
          </w:tcPr>
          <w:p w:rsidR="00DA227E" w:rsidRPr="00454EFE" w:rsidRDefault="00DA227E" w:rsidP="00DA227E">
            <w:pPr>
              <w:ind w:left="32" w:right="172"/>
              <w:jc w:val="both"/>
              <w:rPr>
                <w:rFonts w:ascii="Times New Roman" w:hAnsi="Times New Roman" w:cs="Times New Roman"/>
                <w:sz w:val="28"/>
                <w:szCs w:val="28"/>
              </w:rPr>
            </w:pPr>
            <w:r w:rsidRPr="00454EFE">
              <w:rPr>
                <w:rFonts w:ascii="Times New Roman" w:hAnsi="Times New Roman" w:cs="Times New Roman"/>
                <w:sz w:val="28"/>
                <w:szCs w:val="28"/>
              </w:rPr>
              <w:t>No. of families which reside outside the jurisdiction of parent SLSA</w:t>
            </w:r>
          </w:p>
          <w:p w:rsidR="00DA227E" w:rsidRPr="00454EFE" w:rsidRDefault="00DA227E" w:rsidP="00DA227E">
            <w:pPr>
              <w:ind w:left="32" w:right="172"/>
              <w:jc w:val="both"/>
              <w:rPr>
                <w:rFonts w:ascii="Times New Roman" w:hAnsi="Times New Roman" w:cs="Times New Roman"/>
                <w:sz w:val="28"/>
                <w:szCs w:val="28"/>
              </w:rPr>
            </w:pPr>
          </w:p>
        </w:tc>
        <w:tc>
          <w:tcPr>
            <w:tcW w:w="4071" w:type="dxa"/>
            <w:gridSpan w:val="3"/>
          </w:tcPr>
          <w:p w:rsidR="00DA227E" w:rsidRDefault="00DA227E" w:rsidP="00C104FA">
            <w:pPr>
              <w:jc w:val="center"/>
              <w:rPr>
                <w:rFonts w:ascii="Times New Roman" w:hAnsi="Times New Roman" w:cs="Times New Roman"/>
                <w:b/>
                <w:sz w:val="28"/>
                <w:szCs w:val="28"/>
              </w:rPr>
            </w:pPr>
          </w:p>
        </w:tc>
      </w:tr>
      <w:tr w:rsidR="00DA227E" w:rsidTr="00B75267">
        <w:tc>
          <w:tcPr>
            <w:tcW w:w="9634" w:type="dxa"/>
            <w:gridSpan w:val="5"/>
          </w:tcPr>
          <w:p w:rsidR="00DA227E" w:rsidRPr="00454EFE" w:rsidRDefault="00DA227E" w:rsidP="00DA227E">
            <w:pPr>
              <w:ind w:left="32" w:right="172"/>
              <w:jc w:val="center"/>
              <w:rPr>
                <w:rFonts w:ascii="Times New Roman" w:hAnsi="Times New Roman" w:cs="Times New Roman"/>
                <w:sz w:val="28"/>
                <w:szCs w:val="28"/>
              </w:rPr>
            </w:pPr>
            <w:r w:rsidRPr="00454EFE">
              <w:rPr>
                <w:rFonts w:ascii="Times New Roman" w:hAnsi="Times New Roman" w:cs="Times New Roman"/>
                <w:sz w:val="28"/>
                <w:szCs w:val="28"/>
              </w:rPr>
              <w:t xml:space="preserve">Total of </w:t>
            </w:r>
            <w:r w:rsidR="00890708">
              <w:rPr>
                <w:rFonts w:ascii="Times New Roman" w:hAnsi="Times New Roman" w:cs="Times New Roman"/>
                <w:sz w:val="28"/>
                <w:szCs w:val="28"/>
              </w:rPr>
              <w:t>(iv)</w:t>
            </w:r>
            <w:r w:rsidRPr="00454EFE">
              <w:rPr>
                <w:rFonts w:ascii="Times New Roman" w:hAnsi="Times New Roman" w:cs="Times New Roman"/>
                <w:sz w:val="28"/>
                <w:szCs w:val="28"/>
              </w:rPr>
              <w:t xml:space="preserve">, </w:t>
            </w:r>
            <w:r w:rsidR="00890708">
              <w:rPr>
                <w:rFonts w:ascii="Times New Roman" w:hAnsi="Times New Roman" w:cs="Times New Roman"/>
                <w:sz w:val="28"/>
                <w:szCs w:val="28"/>
              </w:rPr>
              <w:t xml:space="preserve">(v) and (vi) </w:t>
            </w:r>
            <w:r w:rsidRPr="00454EFE">
              <w:rPr>
                <w:rFonts w:ascii="Times New Roman" w:hAnsi="Times New Roman" w:cs="Times New Roman"/>
                <w:sz w:val="28"/>
                <w:szCs w:val="28"/>
              </w:rPr>
              <w:t xml:space="preserve">shall be equal to no. shown in </w:t>
            </w:r>
            <w:r w:rsidR="00890708">
              <w:rPr>
                <w:rFonts w:ascii="Times New Roman" w:hAnsi="Times New Roman" w:cs="Times New Roman"/>
                <w:sz w:val="28"/>
                <w:szCs w:val="28"/>
              </w:rPr>
              <w:t>(iii)</w:t>
            </w:r>
          </w:p>
          <w:p w:rsidR="00DA227E" w:rsidRDefault="00DA227E" w:rsidP="00C104FA">
            <w:pPr>
              <w:jc w:val="center"/>
              <w:rPr>
                <w:rFonts w:ascii="Times New Roman" w:hAnsi="Times New Roman" w:cs="Times New Roman"/>
                <w:b/>
                <w:sz w:val="28"/>
                <w:szCs w:val="28"/>
              </w:rPr>
            </w:pPr>
          </w:p>
        </w:tc>
      </w:tr>
    </w:tbl>
    <w:p w:rsidR="00454EFE" w:rsidRPr="00DF1E0A" w:rsidRDefault="00454EFE" w:rsidP="00C104FA">
      <w:pPr>
        <w:jc w:val="center"/>
        <w:rPr>
          <w:rFonts w:ascii="Times New Roman" w:hAnsi="Times New Roman" w:cs="Times New Roman"/>
          <w:b/>
          <w:sz w:val="28"/>
          <w:szCs w:val="28"/>
        </w:rPr>
      </w:pPr>
    </w:p>
    <w:p w:rsidR="007413A9" w:rsidRPr="005744C3" w:rsidRDefault="005744C3" w:rsidP="005744C3">
      <w:pPr>
        <w:jc w:val="both"/>
        <w:rPr>
          <w:rFonts w:ascii="Times New Roman" w:hAnsi="Times New Roman" w:cs="Times New Roman"/>
          <w:sz w:val="28"/>
          <w:szCs w:val="28"/>
        </w:rPr>
      </w:pPr>
      <w:r w:rsidRPr="005744C3">
        <w:rPr>
          <w:rFonts w:ascii="Times New Roman" w:hAnsi="Times New Roman" w:cs="Times New Roman"/>
          <w:sz w:val="28"/>
          <w:szCs w:val="28"/>
        </w:rPr>
        <w:t>This proforma is to be filled by the DLSA having interacted with the prisoners.</w:t>
      </w:r>
    </w:p>
    <w:p w:rsidR="007413A9" w:rsidRPr="002308CA" w:rsidRDefault="007413A9" w:rsidP="00454EFE">
      <w:pPr>
        <w:pStyle w:val="ListParagraph"/>
        <w:jc w:val="both"/>
        <w:rPr>
          <w:rFonts w:ascii="Times New Roman" w:hAnsi="Times New Roman" w:cs="Times New Roman"/>
          <w:sz w:val="28"/>
          <w:szCs w:val="28"/>
        </w:rPr>
      </w:pPr>
    </w:p>
    <w:p w:rsidR="007413A9" w:rsidRPr="002308CA" w:rsidRDefault="007413A9" w:rsidP="00454EFE">
      <w:pPr>
        <w:pStyle w:val="ListParagraph"/>
        <w:jc w:val="both"/>
        <w:rPr>
          <w:rFonts w:ascii="Times New Roman" w:hAnsi="Times New Roman" w:cs="Times New Roman"/>
          <w:sz w:val="28"/>
          <w:szCs w:val="28"/>
        </w:rPr>
      </w:pPr>
    </w:p>
    <w:p w:rsidR="007413A9" w:rsidRPr="002308CA" w:rsidRDefault="007413A9" w:rsidP="00454EFE">
      <w:pPr>
        <w:pStyle w:val="ListParagraph"/>
        <w:jc w:val="both"/>
        <w:rPr>
          <w:rFonts w:ascii="Times New Roman" w:hAnsi="Times New Roman" w:cs="Times New Roman"/>
          <w:sz w:val="28"/>
          <w:szCs w:val="28"/>
        </w:rPr>
      </w:pPr>
    </w:p>
    <w:p w:rsidR="007413A9" w:rsidRPr="002308CA" w:rsidRDefault="007413A9" w:rsidP="00454EFE">
      <w:pPr>
        <w:pStyle w:val="ListParagraph"/>
        <w:jc w:val="both"/>
        <w:rPr>
          <w:rFonts w:ascii="Times New Roman" w:hAnsi="Times New Roman" w:cs="Times New Roman"/>
          <w:sz w:val="28"/>
          <w:szCs w:val="28"/>
        </w:rPr>
      </w:pPr>
    </w:p>
    <w:p w:rsidR="007413A9" w:rsidRPr="002308CA" w:rsidRDefault="007413A9" w:rsidP="00454EFE">
      <w:pPr>
        <w:pStyle w:val="ListParagraph"/>
        <w:jc w:val="both"/>
        <w:rPr>
          <w:rFonts w:ascii="Times New Roman" w:hAnsi="Times New Roman" w:cs="Times New Roman"/>
          <w:sz w:val="28"/>
          <w:szCs w:val="28"/>
        </w:rPr>
      </w:pPr>
    </w:p>
    <w:p w:rsidR="00C104FA" w:rsidRDefault="00C104FA" w:rsidP="00CB524C">
      <w:pPr>
        <w:jc w:val="both"/>
        <w:rPr>
          <w:rFonts w:ascii="Times New Roman" w:hAnsi="Times New Roman" w:cs="Times New Roman"/>
          <w:sz w:val="28"/>
          <w:szCs w:val="28"/>
        </w:rPr>
      </w:pPr>
    </w:p>
    <w:p w:rsidR="00C104FA" w:rsidRDefault="00C104FA" w:rsidP="00CB524C">
      <w:pPr>
        <w:jc w:val="both"/>
        <w:rPr>
          <w:rFonts w:ascii="Times New Roman" w:hAnsi="Times New Roman" w:cs="Times New Roman"/>
          <w:sz w:val="28"/>
          <w:szCs w:val="28"/>
        </w:rPr>
      </w:pPr>
    </w:p>
    <w:p w:rsidR="00DA227E" w:rsidRDefault="00DA227E">
      <w:pPr>
        <w:rPr>
          <w:rFonts w:ascii="Times New Roman" w:hAnsi="Times New Roman" w:cs="Times New Roman"/>
          <w:b/>
          <w:sz w:val="28"/>
          <w:szCs w:val="28"/>
        </w:rPr>
      </w:pPr>
      <w:r>
        <w:rPr>
          <w:rFonts w:ascii="Times New Roman" w:hAnsi="Times New Roman" w:cs="Times New Roman"/>
          <w:b/>
          <w:sz w:val="28"/>
          <w:szCs w:val="28"/>
        </w:rPr>
        <w:br w:type="page"/>
      </w:r>
    </w:p>
    <w:p w:rsidR="00C104FA" w:rsidRDefault="00C104FA" w:rsidP="00DF1E0A">
      <w:pPr>
        <w:pStyle w:val="ListParagraph"/>
        <w:jc w:val="center"/>
        <w:rPr>
          <w:rFonts w:ascii="Times New Roman" w:hAnsi="Times New Roman" w:cs="Times New Roman"/>
          <w:b/>
          <w:sz w:val="28"/>
          <w:szCs w:val="28"/>
        </w:rPr>
      </w:pPr>
      <w:r w:rsidRPr="00DF1E0A">
        <w:rPr>
          <w:rFonts w:ascii="Times New Roman" w:hAnsi="Times New Roman" w:cs="Times New Roman"/>
          <w:b/>
          <w:sz w:val="28"/>
          <w:szCs w:val="28"/>
        </w:rPr>
        <w:lastRenderedPageBreak/>
        <w:t>Stage – II</w:t>
      </w:r>
    </w:p>
    <w:p w:rsidR="005744C3" w:rsidRDefault="005744C3" w:rsidP="00DF1E0A">
      <w:pPr>
        <w:pStyle w:val="ListParagraph"/>
        <w:jc w:val="center"/>
        <w:rPr>
          <w:rFonts w:ascii="Times New Roman" w:hAnsi="Times New Roman" w:cs="Times New Roman"/>
          <w:b/>
          <w:sz w:val="28"/>
          <w:szCs w:val="28"/>
        </w:rPr>
      </w:pPr>
    </w:p>
    <w:p w:rsidR="007413A9" w:rsidRDefault="007413A9" w:rsidP="00DF1E0A">
      <w:pPr>
        <w:pStyle w:val="ListParagraph"/>
        <w:jc w:val="center"/>
        <w:rPr>
          <w:rFonts w:ascii="Times New Roman" w:hAnsi="Times New Roman" w:cs="Times New Roman"/>
          <w:b/>
          <w:sz w:val="28"/>
          <w:szCs w:val="28"/>
        </w:rPr>
      </w:pPr>
    </w:p>
    <w:tbl>
      <w:tblPr>
        <w:tblStyle w:val="TableGrid"/>
        <w:tblW w:w="10091" w:type="dxa"/>
        <w:tblInd w:w="-299" w:type="dxa"/>
        <w:tblLayout w:type="fixed"/>
        <w:tblLook w:val="04A0"/>
      </w:tblPr>
      <w:tblGrid>
        <w:gridCol w:w="10"/>
        <w:gridCol w:w="1135"/>
        <w:gridCol w:w="3544"/>
        <w:gridCol w:w="992"/>
        <w:gridCol w:w="1134"/>
        <w:gridCol w:w="992"/>
        <w:gridCol w:w="1134"/>
        <w:gridCol w:w="1140"/>
        <w:gridCol w:w="10"/>
      </w:tblGrid>
      <w:tr w:rsidR="00DA227E" w:rsidRPr="00DA227E" w:rsidTr="00320184">
        <w:trPr>
          <w:gridBefore w:val="1"/>
          <w:wBefore w:w="10" w:type="dxa"/>
        </w:trPr>
        <w:tc>
          <w:tcPr>
            <w:tcW w:w="1135" w:type="dxa"/>
            <w:vAlign w:val="center"/>
          </w:tcPr>
          <w:p w:rsidR="00DA227E" w:rsidRPr="00DA227E" w:rsidRDefault="00DA227E" w:rsidP="00DA227E">
            <w:pPr>
              <w:ind w:right="-106"/>
              <w:jc w:val="center"/>
              <w:rPr>
                <w:rFonts w:ascii="Times New Roman" w:hAnsi="Times New Roman" w:cs="Times New Roman"/>
                <w:b/>
                <w:sz w:val="28"/>
                <w:szCs w:val="28"/>
              </w:rPr>
            </w:pPr>
            <w:r w:rsidRPr="00DA227E">
              <w:rPr>
                <w:rFonts w:ascii="Times New Roman" w:hAnsi="Times New Roman" w:cs="Times New Roman"/>
                <w:b/>
                <w:sz w:val="28"/>
                <w:szCs w:val="28"/>
              </w:rPr>
              <w:t>S.No.</w:t>
            </w:r>
          </w:p>
        </w:tc>
        <w:tc>
          <w:tcPr>
            <w:tcW w:w="3544" w:type="dxa"/>
            <w:vAlign w:val="center"/>
          </w:tcPr>
          <w:p w:rsidR="00DA227E" w:rsidRPr="00DA227E" w:rsidRDefault="005744C3" w:rsidP="00DA227E">
            <w:pPr>
              <w:ind w:left="32" w:right="172"/>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5402" w:type="dxa"/>
            <w:gridSpan w:val="6"/>
            <w:vAlign w:val="center"/>
          </w:tcPr>
          <w:p w:rsidR="005744C3" w:rsidRDefault="005744C3" w:rsidP="005744C3">
            <w:pPr>
              <w:jc w:val="center"/>
              <w:rPr>
                <w:rFonts w:ascii="Times New Roman" w:hAnsi="Times New Roman" w:cs="Times New Roman"/>
                <w:b/>
                <w:sz w:val="28"/>
                <w:szCs w:val="28"/>
              </w:rPr>
            </w:pPr>
          </w:p>
          <w:p w:rsidR="005744C3" w:rsidRPr="00DA227E" w:rsidRDefault="005744C3" w:rsidP="005744C3">
            <w:pPr>
              <w:jc w:val="center"/>
              <w:rPr>
                <w:rFonts w:ascii="Times New Roman" w:hAnsi="Times New Roman" w:cs="Times New Roman"/>
                <w:b/>
                <w:sz w:val="28"/>
                <w:szCs w:val="28"/>
              </w:rPr>
            </w:pPr>
          </w:p>
        </w:tc>
      </w:tr>
      <w:tr w:rsidR="00DA227E" w:rsidTr="00320184">
        <w:trPr>
          <w:gridAfter w:val="1"/>
          <w:wAfter w:w="10" w:type="dxa"/>
        </w:trPr>
        <w:tc>
          <w:tcPr>
            <w:tcW w:w="1145" w:type="dxa"/>
            <w:gridSpan w:val="2"/>
          </w:tcPr>
          <w:p w:rsidR="00DA227E" w:rsidRPr="00DA227E" w:rsidRDefault="00DA227E" w:rsidP="00320184">
            <w:pPr>
              <w:pStyle w:val="ListParagraph"/>
              <w:numPr>
                <w:ilvl w:val="0"/>
                <w:numId w:val="32"/>
              </w:numPr>
              <w:jc w:val="center"/>
              <w:rPr>
                <w:rFonts w:ascii="Times New Roman" w:hAnsi="Times New Roman" w:cs="Times New Roman"/>
                <w:b/>
                <w:sz w:val="28"/>
                <w:szCs w:val="28"/>
              </w:rPr>
            </w:pPr>
          </w:p>
        </w:tc>
        <w:tc>
          <w:tcPr>
            <w:tcW w:w="3544" w:type="dxa"/>
          </w:tcPr>
          <w:p w:rsidR="00DA227E" w:rsidRPr="00DA227E" w:rsidRDefault="00DA227E" w:rsidP="00DA227E">
            <w:pPr>
              <w:ind w:left="174" w:right="314"/>
              <w:jc w:val="both"/>
              <w:rPr>
                <w:rFonts w:ascii="Times New Roman" w:hAnsi="Times New Roman" w:cs="Times New Roman"/>
                <w:sz w:val="28"/>
                <w:szCs w:val="28"/>
              </w:rPr>
            </w:pPr>
            <w:r w:rsidRPr="00DA227E">
              <w:rPr>
                <w:rFonts w:ascii="Times New Roman" w:hAnsi="Times New Roman" w:cs="Times New Roman"/>
                <w:sz w:val="28"/>
                <w:szCs w:val="28"/>
              </w:rPr>
              <w:t>No. of families for which interaction sheets have been received for providing legal aid</w:t>
            </w:r>
            <w:r w:rsidR="00E840D0">
              <w:rPr>
                <w:rFonts w:ascii="Times New Roman" w:hAnsi="Times New Roman" w:cs="Times New Roman"/>
                <w:sz w:val="28"/>
                <w:szCs w:val="28"/>
              </w:rPr>
              <w:t xml:space="preserve"> or other </w:t>
            </w:r>
            <w:r w:rsidRPr="00DA227E">
              <w:rPr>
                <w:rFonts w:ascii="Times New Roman" w:hAnsi="Times New Roman" w:cs="Times New Roman"/>
                <w:sz w:val="28"/>
                <w:szCs w:val="28"/>
              </w:rPr>
              <w:t>services</w:t>
            </w:r>
            <w:r w:rsidR="00E840D0">
              <w:rPr>
                <w:rFonts w:ascii="Times New Roman" w:hAnsi="Times New Roman" w:cs="Times New Roman"/>
                <w:sz w:val="28"/>
                <w:szCs w:val="28"/>
              </w:rPr>
              <w:t>/assistance</w:t>
            </w:r>
          </w:p>
          <w:p w:rsidR="00DA227E" w:rsidRPr="00454EFE" w:rsidRDefault="00DA227E" w:rsidP="00DA227E">
            <w:pPr>
              <w:ind w:left="174" w:right="314"/>
              <w:jc w:val="both"/>
              <w:rPr>
                <w:rFonts w:ascii="Times New Roman" w:hAnsi="Times New Roman" w:cs="Times New Roman"/>
                <w:sz w:val="28"/>
                <w:szCs w:val="28"/>
              </w:rPr>
            </w:pPr>
          </w:p>
        </w:tc>
        <w:tc>
          <w:tcPr>
            <w:tcW w:w="5392" w:type="dxa"/>
            <w:gridSpan w:val="5"/>
          </w:tcPr>
          <w:p w:rsidR="00DA227E" w:rsidRDefault="00DA227E" w:rsidP="006D5599">
            <w:pPr>
              <w:jc w:val="center"/>
              <w:rPr>
                <w:rFonts w:ascii="Times New Roman" w:hAnsi="Times New Roman" w:cs="Times New Roman"/>
                <w:b/>
                <w:sz w:val="28"/>
                <w:szCs w:val="28"/>
              </w:rPr>
            </w:pPr>
          </w:p>
        </w:tc>
      </w:tr>
      <w:tr w:rsidR="00DA227E" w:rsidTr="00320184">
        <w:trPr>
          <w:gridAfter w:val="1"/>
          <w:wAfter w:w="10" w:type="dxa"/>
        </w:trPr>
        <w:tc>
          <w:tcPr>
            <w:tcW w:w="1145" w:type="dxa"/>
            <w:gridSpan w:val="2"/>
          </w:tcPr>
          <w:p w:rsidR="00DA227E" w:rsidRPr="00DA227E" w:rsidRDefault="00DA227E" w:rsidP="00320184">
            <w:pPr>
              <w:pStyle w:val="ListParagraph"/>
              <w:numPr>
                <w:ilvl w:val="0"/>
                <w:numId w:val="32"/>
              </w:numPr>
              <w:jc w:val="center"/>
              <w:rPr>
                <w:rFonts w:ascii="Times New Roman" w:hAnsi="Times New Roman" w:cs="Times New Roman"/>
                <w:b/>
                <w:sz w:val="28"/>
                <w:szCs w:val="28"/>
              </w:rPr>
            </w:pPr>
          </w:p>
        </w:tc>
        <w:tc>
          <w:tcPr>
            <w:tcW w:w="3544" w:type="dxa"/>
          </w:tcPr>
          <w:p w:rsidR="00DA227E" w:rsidRPr="00DA227E" w:rsidRDefault="00DA227E" w:rsidP="00DA227E">
            <w:pPr>
              <w:ind w:left="174" w:right="314"/>
              <w:jc w:val="both"/>
              <w:rPr>
                <w:rFonts w:ascii="Times New Roman" w:hAnsi="Times New Roman" w:cs="Times New Roman"/>
                <w:sz w:val="28"/>
                <w:szCs w:val="28"/>
              </w:rPr>
            </w:pPr>
            <w:r w:rsidRPr="00DA227E">
              <w:rPr>
                <w:rFonts w:ascii="Times New Roman" w:hAnsi="Times New Roman" w:cs="Times New Roman"/>
                <w:sz w:val="28"/>
                <w:szCs w:val="28"/>
              </w:rPr>
              <w:t>No. of families with whom interaction was carried out</w:t>
            </w:r>
          </w:p>
          <w:p w:rsidR="00DA227E" w:rsidRPr="00454EFE" w:rsidRDefault="00DA227E" w:rsidP="00DA227E">
            <w:pPr>
              <w:ind w:left="174" w:right="314"/>
              <w:jc w:val="both"/>
              <w:rPr>
                <w:rFonts w:ascii="Times New Roman" w:hAnsi="Times New Roman" w:cs="Times New Roman"/>
                <w:sz w:val="28"/>
                <w:szCs w:val="28"/>
              </w:rPr>
            </w:pPr>
          </w:p>
        </w:tc>
        <w:tc>
          <w:tcPr>
            <w:tcW w:w="5392" w:type="dxa"/>
            <w:gridSpan w:val="5"/>
          </w:tcPr>
          <w:p w:rsidR="00DA227E" w:rsidRDefault="00DA227E" w:rsidP="006D5599">
            <w:pPr>
              <w:jc w:val="center"/>
              <w:rPr>
                <w:rFonts w:ascii="Times New Roman" w:hAnsi="Times New Roman" w:cs="Times New Roman"/>
                <w:b/>
                <w:sz w:val="28"/>
                <w:szCs w:val="28"/>
              </w:rPr>
            </w:pPr>
          </w:p>
        </w:tc>
      </w:tr>
      <w:tr w:rsidR="00DA227E" w:rsidTr="00320184">
        <w:trPr>
          <w:gridAfter w:val="1"/>
          <w:wAfter w:w="10" w:type="dxa"/>
        </w:trPr>
        <w:tc>
          <w:tcPr>
            <w:tcW w:w="1145" w:type="dxa"/>
            <w:gridSpan w:val="2"/>
          </w:tcPr>
          <w:p w:rsidR="00DA227E" w:rsidRPr="00DA227E" w:rsidRDefault="00DA227E" w:rsidP="00320184">
            <w:pPr>
              <w:pStyle w:val="ListParagraph"/>
              <w:numPr>
                <w:ilvl w:val="0"/>
                <w:numId w:val="32"/>
              </w:numPr>
              <w:jc w:val="center"/>
              <w:rPr>
                <w:rFonts w:ascii="Times New Roman" w:hAnsi="Times New Roman" w:cs="Times New Roman"/>
                <w:b/>
                <w:sz w:val="28"/>
                <w:szCs w:val="28"/>
              </w:rPr>
            </w:pPr>
          </w:p>
        </w:tc>
        <w:tc>
          <w:tcPr>
            <w:tcW w:w="3544" w:type="dxa"/>
          </w:tcPr>
          <w:p w:rsidR="00DA227E" w:rsidRPr="00DA227E" w:rsidRDefault="00DA227E" w:rsidP="00DA227E">
            <w:pPr>
              <w:ind w:left="174" w:right="314"/>
              <w:jc w:val="both"/>
              <w:rPr>
                <w:rFonts w:ascii="Times New Roman" w:hAnsi="Times New Roman" w:cs="Times New Roman"/>
                <w:sz w:val="28"/>
                <w:szCs w:val="28"/>
              </w:rPr>
            </w:pPr>
            <w:r w:rsidRPr="00DA227E">
              <w:rPr>
                <w:rFonts w:ascii="Times New Roman" w:hAnsi="Times New Roman" w:cs="Times New Roman"/>
                <w:sz w:val="28"/>
                <w:szCs w:val="28"/>
              </w:rPr>
              <w:t xml:space="preserve">No. of families who are in need of legal aid or </w:t>
            </w:r>
            <w:r w:rsidR="00D37260">
              <w:rPr>
                <w:rFonts w:ascii="Times New Roman" w:hAnsi="Times New Roman" w:cs="Times New Roman"/>
                <w:sz w:val="28"/>
                <w:szCs w:val="28"/>
              </w:rPr>
              <w:t xml:space="preserve">other </w:t>
            </w:r>
            <w:r w:rsidR="00D37260" w:rsidRPr="00DA227E">
              <w:rPr>
                <w:rFonts w:ascii="Times New Roman" w:hAnsi="Times New Roman" w:cs="Times New Roman"/>
                <w:sz w:val="28"/>
                <w:szCs w:val="28"/>
              </w:rPr>
              <w:t>services</w:t>
            </w:r>
            <w:r w:rsidR="00D37260">
              <w:rPr>
                <w:rFonts w:ascii="Times New Roman" w:hAnsi="Times New Roman" w:cs="Times New Roman"/>
                <w:sz w:val="28"/>
                <w:szCs w:val="28"/>
              </w:rPr>
              <w:t>/assistance</w:t>
            </w:r>
          </w:p>
          <w:p w:rsidR="00DA227E" w:rsidRPr="00DA227E" w:rsidRDefault="00DA227E" w:rsidP="00DA227E">
            <w:pPr>
              <w:ind w:left="174" w:right="314"/>
              <w:jc w:val="both"/>
              <w:rPr>
                <w:rFonts w:ascii="Times New Roman" w:hAnsi="Times New Roman" w:cs="Times New Roman"/>
                <w:sz w:val="28"/>
                <w:szCs w:val="28"/>
              </w:rPr>
            </w:pPr>
          </w:p>
        </w:tc>
        <w:tc>
          <w:tcPr>
            <w:tcW w:w="5392" w:type="dxa"/>
            <w:gridSpan w:val="5"/>
          </w:tcPr>
          <w:p w:rsidR="00DA227E" w:rsidRDefault="00DA227E" w:rsidP="006D5599">
            <w:pPr>
              <w:jc w:val="center"/>
              <w:rPr>
                <w:rFonts w:ascii="Times New Roman" w:hAnsi="Times New Roman" w:cs="Times New Roman"/>
                <w:b/>
                <w:sz w:val="28"/>
                <w:szCs w:val="28"/>
              </w:rPr>
            </w:pPr>
          </w:p>
        </w:tc>
      </w:tr>
      <w:tr w:rsidR="003A66C1" w:rsidTr="00320184">
        <w:trPr>
          <w:gridAfter w:val="1"/>
          <w:wAfter w:w="10" w:type="dxa"/>
          <w:trHeight w:val="473"/>
        </w:trPr>
        <w:tc>
          <w:tcPr>
            <w:tcW w:w="1145" w:type="dxa"/>
            <w:gridSpan w:val="2"/>
            <w:vMerge w:val="restart"/>
          </w:tcPr>
          <w:p w:rsidR="003A66C1" w:rsidRPr="00DA227E" w:rsidRDefault="003A66C1" w:rsidP="00320184">
            <w:pPr>
              <w:pStyle w:val="ListParagraph"/>
              <w:numPr>
                <w:ilvl w:val="0"/>
                <w:numId w:val="32"/>
              </w:numPr>
              <w:jc w:val="center"/>
              <w:rPr>
                <w:rFonts w:ascii="Times New Roman" w:hAnsi="Times New Roman" w:cs="Times New Roman"/>
                <w:b/>
                <w:sz w:val="28"/>
                <w:szCs w:val="28"/>
              </w:rPr>
            </w:pPr>
          </w:p>
        </w:tc>
        <w:tc>
          <w:tcPr>
            <w:tcW w:w="3544" w:type="dxa"/>
            <w:vMerge w:val="restart"/>
          </w:tcPr>
          <w:p w:rsidR="003A66C1" w:rsidRPr="00DA227E" w:rsidRDefault="003A66C1" w:rsidP="00DA227E">
            <w:pPr>
              <w:ind w:left="174" w:right="314"/>
              <w:jc w:val="both"/>
              <w:rPr>
                <w:rFonts w:ascii="Times New Roman" w:hAnsi="Times New Roman" w:cs="Times New Roman"/>
                <w:sz w:val="28"/>
                <w:szCs w:val="28"/>
              </w:rPr>
            </w:pPr>
            <w:r w:rsidRPr="00DA227E">
              <w:rPr>
                <w:rFonts w:ascii="Times New Roman" w:hAnsi="Times New Roman" w:cs="Times New Roman"/>
                <w:sz w:val="28"/>
                <w:szCs w:val="28"/>
              </w:rPr>
              <w:t>No. of family members who need legal aid</w:t>
            </w:r>
          </w:p>
          <w:p w:rsidR="003A66C1" w:rsidRPr="00DA227E" w:rsidRDefault="003A66C1" w:rsidP="00DA227E">
            <w:pPr>
              <w:ind w:left="174" w:right="314"/>
              <w:jc w:val="both"/>
              <w:rPr>
                <w:rFonts w:ascii="Times New Roman" w:hAnsi="Times New Roman" w:cs="Times New Roman"/>
                <w:sz w:val="28"/>
                <w:szCs w:val="28"/>
              </w:rPr>
            </w:pPr>
          </w:p>
        </w:tc>
        <w:tc>
          <w:tcPr>
            <w:tcW w:w="992" w:type="dxa"/>
          </w:tcPr>
          <w:p w:rsidR="003A66C1" w:rsidRPr="00DA227E" w:rsidRDefault="003A66C1" w:rsidP="006D5599">
            <w:pPr>
              <w:jc w:val="center"/>
              <w:rPr>
                <w:rFonts w:ascii="Times New Roman" w:hAnsi="Times New Roman" w:cs="Times New Roman"/>
                <w:b/>
                <w:szCs w:val="28"/>
              </w:rPr>
            </w:pPr>
            <w:r>
              <w:rPr>
                <w:rFonts w:ascii="Times New Roman" w:hAnsi="Times New Roman" w:cs="Times New Roman"/>
                <w:szCs w:val="28"/>
              </w:rPr>
              <w:t>S</w:t>
            </w:r>
            <w:r w:rsidRPr="00DA227E">
              <w:rPr>
                <w:rFonts w:ascii="Times New Roman" w:hAnsi="Times New Roman" w:cs="Times New Roman"/>
                <w:szCs w:val="28"/>
              </w:rPr>
              <w:t>pouse</w:t>
            </w:r>
          </w:p>
        </w:tc>
        <w:tc>
          <w:tcPr>
            <w:tcW w:w="1134" w:type="dxa"/>
          </w:tcPr>
          <w:p w:rsidR="003A66C1" w:rsidRPr="00DA227E" w:rsidRDefault="003A66C1" w:rsidP="006D5599">
            <w:pPr>
              <w:jc w:val="center"/>
              <w:rPr>
                <w:rFonts w:ascii="Times New Roman" w:hAnsi="Times New Roman" w:cs="Times New Roman"/>
                <w:b/>
                <w:szCs w:val="28"/>
              </w:rPr>
            </w:pPr>
            <w:r>
              <w:rPr>
                <w:rFonts w:ascii="Times New Roman" w:hAnsi="Times New Roman" w:cs="Times New Roman"/>
                <w:szCs w:val="28"/>
              </w:rPr>
              <w:t>C</w:t>
            </w:r>
            <w:r w:rsidRPr="00DA227E">
              <w:rPr>
                <w:rFonts w:ascii="Times New Roman" w:hAnsi="Times New Roman" w:cs="Times New Roman"/>
                <w:szCs w:val="28"/>
              </w:rPr>
              <w:t>hildren</w:t>
            </w:r>
          </w:p>
        </w:tc>
        <w:tc>
          <w:tcPr>
            <w:tcW w:w="992" w:type="dxa"/>
          </w:tcPr>
          <w:p w:rsidR="003A66C1" w:rsidRPr="00DA227E" w:rsidRDefault="003A66C1" w:rsidP="006D5599">
            <w:pPr>
              <w:jc w:val="center"/>
              <w:rPr>
                <w:rFonts w:ascii="Times New Roman" w:hAnsi="Times New Roman" w:cs="Times New Roman"/>
                <w:b/>
                <w:szCs w:val="28"/>
              </w:rPr>
            </w:pPr>
            <w:r>
              <w:rPr>
                <w:rFonts w:ascii="Times New Roman" w:hAnsi="Times New Roman" w:cs="Times New Roman"/>
                <w:szCs w:val="28"/>
              </w:rPr>
              <w:t>P</w:t>
            </w:r>
            <w:r w:rsidRPr="00DA227E">
              <w:rPr>
                <w:rFonts w:ascii="Times New Roman" w:hAnsi="Times New Roman" w:cs="Times New Roman"/>
                <w:szCs w:val="28"/>
              </w:rPr>
              <w:t>arents</w:t>
            </w:r>
          </w:p>
        </w:tc>
        <w:tc>
          <w:tcPr>
            <w:tcW w:w="1134" w:type="dxa"/>
          </w:tcPr>
          <w:p w:rsidR="003A66C1" w:rsidRPr="00DA227E" w:rsidRDefault="003A66C1" w:rsidP="006D5599">
            <w:pPr>
              <w:jc w:val="center"/>
              <w:rPr>
                <w:rFonts w:ascii="Times New Roman" w:hAnsi="Times New Roman" w:cs="Times New Roman"/>
                <w:b/>
                <w:szCs w:val="28"/>
              </w:rPr>
            </w:pPr>
            <w:r>
              <w:rPr>
                <w:rFonts w:ascii="Times New Roman" w:hAnsi="Times New Roman" w:cs="Times New Roman"/>
                <w:szCs w:val="28"/>
              </w:rPr>
              <w:t>S</w:t>
            </w:r>
            <w:r w:rsidRPr="00DA227E">
              <w:rPr>
                <w:rFonts w:ascii="Times New Roman" w:hAnsi="Times New Roman" w:cs="Times New Roman"/>
                <w:szCs w:val="28"/>
              </w:rPr>
              <w:t>iblings</w:t>
            </w:r>
          </w:p>
        </w:tc>
        <w:tc>
          <w:tcPr>
            <w:tcW w:w="1140" w:type="dxa"/>
          </w:tcPr>
          <w:p w:rsidR="003A66C1" w:rsidRPr="00DA227E" w:rsidRDefault="003A66C1" w:rsidP="006D5599">
            <w:pPr>
              <w:jc w:val="center"/>
              <w:rPr>
                <w:rFonts w:ascii="Times New Roman" w:hAnsi="Times New Roman" w:cs="Times New Roman"/>
                <w:b/>
                <w:szCs w:val="28"/>
              </w:rPr>
            </w:pPr>
            <w:r>
              <w:rPr>
                <w:rFonts w:ascii="Times New Roman" w:hAnsi="Times New Roman" w:cs="Times New Roman"/>
                <w:b/>
                <w:szCs w:val="28"/>
              </w:rPr>
              <w:t>Total</w:t>
            </w:r>
          </w:p>
        </w:tc>
      </w:tr>
      <w:tr w:rsidR="003A66C1" w:rsidTr="00320184">
        <w:trPr>
          <w:gridAfter w:val="1"/>
          <w:wAfter w:w="10" w:type="dxa"/>
          <w:trHeight w:val="836"/>
        </w:trPr>
        <w:tc>
          <w:tcPr>
            <w:tcW w:w="1145" w:type="dxa"/>
            <w:gridSpan w:val="2"/>
            <w:vMerge/>
          </w:tcPr>
          <w:p w:rsidR="003A66C1" w:rsidRPr="00DA227E" w:rsidRDefault="003A66C1" w:rsidP="00320184">
            <w:pPr>
              <w:pStyle w:val="ListParagraph"/>
              <w:numPr>
                <w:ilvl w:val="0"/>
                <w:numId w:val="32"/>
              </w:numPr>
              <w:jc w:val="center"/>
              <w:rPr>
                <w:rFonts w:ascii="Times New Roman" w:hAnsi="Times New Roman" w:cs="Times New Roman"/>
                <w:b/>
                <w:sz w:val="28"/>
                <w:szCs w:val="28"/>
              </w:rPr>
            </w:pPr>
          </w:p>
        </w:tc>
        <w:tc>
          <w:tcPr>
            <w:tcW w:w="3544" w:type="dxa"/>
            <w:vMerge/>
          </w:tcPr>
          <w:p w:rsidR="003A66C1" w:rsidRPr="00DA227E" w:rsidRDefault="003A66C1" w:rsidP="00DA227E">
            <w:pPr>
              <w:ind w:left="174" w:right="314"/>
              <w:jc w:val="both"/>
              <w:rPr>
                <w:rFonts w:ascii="Times New Roman" w:hAnsi="Times New Roman" w:cs="Times New Roman"/>
                <w:sz w:val="28"/>
                <w:szCs w:val="28"/>
              </w:rPr>
            </w:pPr>
          </w:p>
        </w:tc>
        <w:tc>
          <w:tcPr>
            <w:tcW w:w="992" w:type="dxa"/>
          </w:tcPr>
          <w:p w:rsidR="003A66C1" w:rsidRPr="00DA227E" w:rsidRDefault="003A66C1" w:rsidP="006D5599">
            <w:pPr>
              <w:jc w:val="center"/>
              <w:rPr>
                <w:rFonts w:ascii="Times New Roman" w:hAnsi="Times New Roman" w:cs="Times New Roman"/>
                <w:szCs w:val="28"/>
              </w:rPr>
            </w:pPr>
          </w:p>
        </w:tc>
        <w:tc>
          <w:tcPr>
            <w:tcW w:w="1134" w:type="dxa"/>
          </w:tcPr>
          <w:p w:rsidR="003A66C1" w:rsidRPr="00DA227E" w:rsidRDefault="003A66C1" w:rsidP="006D5599">
            <w:pPr>
              <w:jc w:val="center"/>
              <w:rPr>
                <w:rFonts w:ascii="Times New Roman" w:hAnsi="Times New Roman" w:cs="Times New Roman"/>
                <w:szCs w:val="28"/>
              </w:rPr>
            </w:pPr>
          </w:p>
        </w:tc>
        <w:tc>
          <w:tcPr>
            <w:tcW w:w="992" w:type="dxa"/>
          </w:tcPr>
          <w:p w:rsidR="003A66C1" w:rsidRPr="00DA227E" w:rsidRDefault="003A66C1" w:rsidP="006D5599">
            <w:pPr>
              <w:jc w:val="center"/>
              <w:rPr>
                <w:rFonts w:ascii="Times New Roman" w:hAnsi="Times New Roman" w:cs="Times New Roman"/>
                <w:szCs w:val="28"/>
              </w:rPr>
            </w:pPr>
          </w:p>
        </w:tc>
        <w:tc>
          <w:tcPr>
            <w:tcW w:w="1134" w:type="dxa"/>
          </w:tcPr>
          <w:p w:rsidR="003A66C1" w:rsidRPr="00DA227E" w:rsidRDefault="003A66C1" w:rsidP="006D5599">
            <w:pPr>
              <w:jc w:val="center"/>
              <w:rPr>
                <w:rFonts w:ascii="Times New Roman" w:hAnsi="Times New Roman" w:cs="Times New Roman"/>
                <w:szCs w:val="28"/>
              </w:rPr>
            </w:pPr>
          </w:p>
        </w:tc>
        <w:tc>
          <w:tcPr>
            <w:tcW w:w="1140" w:type="dxa"/>
          </w:tcPr>
          <w:p w:rsidR="003A66C1" w:rsidRPr="00DA227E" w:rsidRDefault="003A66C1" w:rsidP="006D5599">
            <w:pPr>
              <w:jc w:val="center"/>
              <w:rPr>
                <w:rFonts w:ascii="Times New Roman" w:hAnsi="Times New Roman" w:cs="Times New Roman"/>
                <w:szCs w:val="28"/>
              </w:rPr>
            </w:pPr>
          </w:p>
        </w:tc>
      </w:tr>
      <w:tr w:rsidR="003A66C1" w:rsidTr="00320184">
        <w:trPr>
          <w:gridAfter w:val="1"/>
          <w:wAfter w:w="10" w:type="dxa"/>
        </w:trPr>
        <w:tc>
          <w:tcPr>
            <w:tcW w:w="1145" w:type="dxa"/>
            <w:gridSpan w:val="2"/>
          </w:tcPr>
          <w:p w:rsidR="003A66C1" w:rsidRPr="00DA227E" w:rsidRDefault="003A66C1" w:rsidP="00320184">
            <w:pPr>
              <w:pStyle w:val="ListParagraph"/>
              <w:numPr>
                <w:ilvl w:val="0"/>
                <w:numId w:val="32"/>
              </w:numPr>
              <w:jc w:val="center"/>
              <w:rPr>
                <w:rFonts w:ascii="Times New Roman" w:hAnsi="Times New Roman" w:cs="Times New Roman"/>
                <w:b/>
                <w:sz w:val="28"/>
                <w:szCs w:val="28"/>
              </w:rPr>
            </w:pPr>
          </w:p>
        </w:tc>
        <w:tc>
          <w:tcPr>
            <w:tcW w:w="3544" w:type="dxa"/>
          </w:tcPr>
          <w:p w:rsidR="003A66C1" w:rsidRDefault="003A66C1" w:rsidP="00DA227E">
            <w:pPr>
              <w:ind w:left="174" w:right="314"/>
              <w:jc w:val="both"/>
              <w:rPr>
                <w:rFonts w:ascii="Times New Roman" w:hAnsi="Times New Roman" w:cs="Times New Roman"/>
                <w:sz w:val="28"/>
                <w:szCs w:val="28"/>
              </w:rPr>
            </w:pPr>
            <w:r w:rsidRPr="00DA227E">
              <w:rPr>
                <w:rFonts w:ascii="Times New Roman" w:hAnsi="Times New Roman" w:cs="Times New Roman"/>
                <w:sz w:val="28"/>
                <w:szCs w:val="28"/>
              </w:rPr>
              <w:t xml:space="preserve">No. of family members who are provided legal aid </w:t>
            </w:r>
          </w:p>
          <w:p w:rsidR="003A66C1" w:rsidRPr="00DA227E" w:rsidRDefault="003A66C1" w:rsidP="00DA227E">
            <w:pPr>
              <w:ind w:left="174" w:right="314"/>
              <w:jc w:val="both"/>
              <w:rPr>
                <w:rFonts w:ascii="Times New Roman" w:hAnsi="Times New Roman" w:cs="Times New Roman"/>
                <w:sz w:val="28"/>
                <w:szCs w:val="28"/>
              </w:rPr>
            </w:pPr>
          </w:p>
        </w:tc>
        <w:tc>
          <w:tcPr>
            <w:tcW w:w="992" w:type="dxa"/>
          </w:tcPr>
          <w:p w:rsidR="003A66C1" w:rsidRDefault="003A66C1" w:rsidP="006D5599">
            <w:pPr>
              <w:jc w:val="center"/>
              <w:rPr>
                <w:rFonts w:ascii="Times New Roman" w:hAnsi="Times New Roman" w:cs="Times New Roman"/>
                <w:b/>
                <w:sz w:val="28"/>
                <w:szCs w:val="28"/>
              </w:rPr>
            </w:pPr>
          </w:p>
        </w:tc>
        <w:tc>
          <w:tcPr>
            <w:tcW w:w="1134" w:type="dxa"/>
          </w:tcPr>
          <w:p w:rsidR="003A66C1" w:rsidRDefault="003A66C1" w:rsidP="006D5599">
            <w:pPr>
              <w:jc w:val="center"/>
              <w:rPr>
                <w:rFonts w:ascii="Times New Roman" w:hAnsi="Times New Roman" w:cs="Times New Roman"/>
                <w:b/>
                <w:sz w:val="28"/>
                <w:szCs w:val="28"/>
              </w:rPr>
            </w:pPr>
          </w:p>
        </w:tc>
        <w:tc>
          <w:tcPr>
            <w:tcW w:w="992" w:type="dxa"/>
          </w:tcPr>
          <w:p w:rsidR="003A66C1" w:rsidRDefault="003A66C1" w:rsidP="006D5599">
            <w:pPr>
              <w:jc w:val="center"/>
              <w:rPr>
                <w:rFonts w:ascii="Times New Roman" w:hAnsi="Times New Roman" w:cs="Times New Roman"/>
                <w:b/>
                <w:sz w:val="28"/>
                <w:szCs w:val="28"/>
              </w:rPr>
            </w:pPr>
          </w:p>
        </w:tc>
        <w:tc>
          <w:tcPr>
            <w:tcW w:w="1134" w:type="dxa"/>
          </w:tcPr>
          <w:p w:rsidR="003A66C1" w:rsidRDefault="003A66C1" w:rsidP="006D5599">
            <w:pPr>
              <w:jc w:val="center"/>
              <w:rPr>
                <w:rFonts w:ascii="Times New Roman" w:hAnsi="Times New Roman" w:cs="Times New Roman"/>
                <w:b/>
                <w:sz w:val="28"/>
                <w:szCs w:val="28"/>
              </w:rPr>
            </w:pPr>
          </w:p>
        </w:tc>
        <w:tc>
          <w:tcPr>
            <w:tcW w:w="1140" w:type="dxa"/>
          </w:tcPr>
          <w:p w:rsidR="003A66C1" w:rsidRDefault="003A66C1" w:rsidP="006D5599">
            <w:pPr>
              <w:jc w:val="center"/>
              <w:rPr>
                <w:rFonts w:ascii="Times New Roman" w:hAnsi="Times New Roman" w:cs="Times New Roman"/>
                <w:b/>
                <w:sz w:val="28"/>
                <w:szCs w:val="28"/>
              </w:rPr>
            </w:pPr>
          </w:p>
        </w:tc>
      </w:tr>
      <w:tr w:rsidR="003A66C1" w:rsidTr="00320184">
        <w:trPr>
          <w:gridAfter w:val="1"/>
          <w:wAfter w:w="10" w:type="dxa"/>
          <w:trHeight w:val="1275"/>
        </w:trPr>
        <w:tc>
          <w:tcPr>
            <w:tcW w:w="1145" w:type="dxa"/>
            <w:gridSpan w:val="2"/>
          </w:tcPr>
          <w:p w:rsidR="003A66C1" w:rsidRPr="00DA227E" w:rsidRDefault="003A66C1" w:rsidP="00320184">
            <w:pPr>
              <w:pStyle w:val="ListParagraph"/>
              <w:numPr>
                <w:ilvl w:val="0"/>
                <w:numId w:val="32"/>
              </w:numPr>
              <w:jc w:val="center"/>
              <w:rPr>
                <w:rFonts w:ascii="Times New Roman" w:hAnsi="Times New Roman" w:cs="Times New Roman"/>
                <w:b/>
                <w:sz w:val="28"/>
                <w:szCs w:val="28"/>
              </w:rPr>
            </w:pPr>
          </w:p>
        </w:tc>
        <w:tc>
          <w:tcPr>
            <w:tcW w:w="3544" w:type="dxa"/>
          </w:tcPr>
          <w:p w:rsidR="003A66C1" w:rsidRPr="00DA227E" w:rsidRDefault="003A66C1" w:rsidP="00942144">
            <w:pPr>
              <w:ind w:left="174" w:right="314"/>
              <w:jc w:val="both"/>
              <w:rPr>
                <w:rFonts w:ascii="Times New Roman" w:hAnsi="Times New Roman" w:cs="Times New Roman"/>
                <w:sz w:val="28"/>
                <w:szCs w:val="28"/>
              </w:rPr>
            </w:pPr>
            <w:r w:rsidRPr="00DA227E">
              <w:rPr>
                <w:rFonts w:ascii="Times New Roman" w:hAnsi="Times New Roman" w:cs="Times New Roman"/>
                <w:sz w:val="28"/>
                <w:szCs w:val="28"/>
              </w:rPr>
              <w:t xml:space="preserve">No. of family members who need </w:t>
            </w:r>
            <w:r w:rsidR="00E840D0">
              <w:rPr>
                <w:rFonts w:ascii="Times New Roman" w:hAnsi="Times New Roman" w:cs="Times New Roman"/>
                <w:sz w:val="28"/>
                <w:szCs w:val="28"/>
              </w:rPr>
              <w:t>other</w:t>
            </w:r>
            <w:r w:rsidRPr="00DA227E">
              <w:rPr>
                <w:rFonts w:ascii="Times New Roman" w:hAnsi="Times New Roman" w:cs="Times New Roman"/>
                <w:sz w:val="28"/>
                <w:szCs w:val="28"/>
              </w:rPr>
              <w:t xml:space="preserve"> services</w:t>
            </w:r>
            <w:r w:rsidR="00E840D0">
              <w:rPr>
                <w:rFonts w:ascii="Times New Roman" w:hAnsi="Times New Roman" w:cs="Times New Roman"/>
                <w:sz w:val="28"/>
                <w:szCs w:val="28"/>
              </w:rPr>
              <w:t>/ assistance</w:t>
            </w:r>
          </w:p>
          <w:p w:rsidR="003A66C1" w:rsidRPr="00DA227E" w:rsidRDefault="003A66C1" w:rsidP="00942144">
            <w:pPr>
              <w:ind w:left="174" w:right="314"/>
              <w:jc w:val="both"/>
              <w:rPr>
                <w:rFonts w:ascii="Times New Roman" w:hAnsi="Times New Roman" w:cs="Times New Roman"/>
                <w:sz w:val="28"/>
                <w:szCs w:val="28"/>
              </w:rPr>
            </w:pPr>
          </w:p>
        </w:tc>
        <w:tc>
          <w:tcPr>
            <w:tcW w:w="992" w:type="dxa"/>
          </w:tcPr>
          <w:p w:rsidR="003A66C1" w:rsidRDefault="003A66C1" w:rsidP="00942144">
            <w:pPr>
              <w:jc w:val="center"/>
              <w:rPr>
                <w:rFonts w:ascii="Times New Roman" w:hAnsi="Times New Roman" w:cs="Times New Roman"/>
                <w:b/>
                <w:sz w:val="28"/>
                <w:szCs w:val="28"/>
              </w:rPr>
            </w:pPr>
          </w:p>
        </w:tc>
        <w:tc>
          <w:tcPr>
            <w:tcW w:w="1134" w:type="dxa"/>
          </w:tcPr>
          <w:p w:rsidR="003A66C1" w:rsidRDefault="003A66C1" w:rsidP="00942144">
            <w:pPr>
              <w:jc w:val="center"/>
              <w:rPr>
                <w:rFonts w:ascii="Times New Roman" w:hAnsi="Times New Roman" w:cs="Times New Roman"/>
                <w:b/>
                <w:sz w:val="28"/>
                <w:szCs w:val="28"/>
              </w:rPr>
            </w:pPr>
          </w:p>
        </w:tc>
        <w:tc>
          <w:tcPr>
            <w:tcW w:w="992" w:type="dxa"/>
          </w:tcPr>
          <w:p w:rsidR="003A66C1" w:rsidRDefault="003A66C1" w:rsidP="00942144">
            <w:pPr>
              <w:jc w:val="center"/>
              <w:rPr>
                <w:rFonts w:ascii="Times New Roman" w:hAnsi="Times New Roman" w:cs="Times New Roman"/>
                <w:b/>
                <w:sz w:val="28"/>
                <w:szCs w:val="28"/>
              </w:rPr>
            </w:pPr>
          </w:p>
        </w:tc>
        <w:tc>
          <w:tcPr>
            <w:tcW w:w="1134" w:type="dxa"/>
          </w:tcPr>
          <w:p w:rsidR="003A66C1" w:rsidRDefault="003A66C1" w:rsidP="00942144">
            <w:pPr>
              <w:jc w:val="center"/>
              <w:rPr>
                <w:rFonts w:ascii="Times New Roman" w:hAnsi="Times New Roman" w:cs="Times New Roman"/>
                <w:b/>
                <w:sz w:val="28"/>
                <w:szCs w:val="28"/>
              </w:rPr>
            </w:pPr>
          </w:p>
        </w:tc>
        <w:tc>
          <w:tcPr>
            <w:tcW w:w="1140" w:type="dxa"/>
          </w:tcPr>
          <w:p w:rsidR="003A66C1" w:rsidRDefault="003A66C1" w:rsidP="00942144">
            <w:pPr>
              <w:jc w:val="center"/>
              <w:rPr>
                <w:rFonts w:ascii="Times New Roman" w:hAnsi="Times New Roman" w:cs="Times New Roman"/>
                <w:b/>
                <w:sz w:val="28"/>
                <w:szCs w:val="28"/>
              </w:rPr>
            </w:pPr>
          </w:p>
        </w:tc>
      </w:tr>
      <w:tr w:rsidR="003A66C1" w:rsidTr="00320184">
        <w:trPr>
          <w:gridAfter w:val="1"/>
          <w:wAfter w:w="10" w:type="dxa"/>
        </w:trPr>
        <w:tc>
          <w:tcPr>
            <w:tcW w:w="1145" w:type="dxa"/>
            <w:gridSpan w:val="2"/>
          </w:tcPr>
          <w:p w:rsidR="003A66C1" w:rsidRPr="00DA227E" w:rsidRDefault="003A66C1" w:rsidP="00320184">
            <w:pPr>
              <w:pStyle w:val="ListParagraph"/>
              <w:numPr>
                <w:ilvl w:val="0"/>
                <w:numId w:val="32"/>
              </w:numPr>
              <w:jc w:val="center"/>
              <w:rPr>
                <w:rFonts w:ascii="Times New Roman" w:hAnsi="Times New Roman" w:cs="Times New Roman"/>
                <w:b/>
                <w:sz w:val="28"/>
                <w:szCs w:val="28"/>
              </w:rPr>
            </w:pPr>
          </w:p>
        </w:tc>
        <w:tc>
          <w:tcPr>
            <w:tcW w:w="3544" w:type="dxa"/>
          </w:tcPr>
          <w:p w:rsidR="003A66C1" w:rsidRPr="00DA227E" w:rsidRDefault="003A66C1" w:rsidP="00DA227E">
            <w:pPr>
              <w:ind w:left="174" w:right="314"/>
              <w:jc w:val="both"/>
              <w:rPr>
                <w:rFonts w:ascii="Times New Roman" w:hAnsi="Times New Roman" w:cs="Times New Roman"/>
                <w:sz w:val="28"/>
                <w:szCs w:val="28"/>
              </w:rPr>
            </w:pPr>
            <w:r w:rsidRPr="00DA227E">
              <w:rPr>
                <w:rFonts w:ascii="Times New Roman" w:hAnsi="Times New Roman" w:cs="Times New Roman"/>
                <w:sz w:val="28"/>
                <w:szCs w:val="28"/>
              </w:rPr>
              <w:t xml:space="preserve">No. of family members who are provided </w:t>
            </w:r>
            <w:r w:rsidR="00E840D0">
              <w:rPr>
                <w:rFonts w:ascii="Times New Roman" w:hAnsi="Times New Roman" w:cs="Times New Roman"/>
                <w:sz w:val="28"/>
                <w:szCs w:val="28"/>
              </w:rPr>
              <w:t>other</w:t>
            </w:r>
            <w:r w:rsidR="00E840D0" w:rsidRPr="00DA227E">
              <w:rPr>
                <w:rFonts w:ascii="Times New Roman" w:hAnsi="Times New Roman" w:cs="Times New Roman"/>
                <w:sz w:val="28"/>
                <w:szCs w:val="28"/>
              </w:rPr>
              <w:t xml:space="preserve"> services</w:t>
            </w:r>
            <w:r w:rsidR="00E840D0">
              <w:rPr>
                <w:rFonts w:ascii="Times New Roman" w:hAnsi="Times New Roman" w:cs="Times New Roman"/>
                <w:sz w:val="28"/>
                <w:szCs w:val="28"/>
              </w:rPr>
              <w:t>/assistance</w:t>
            </w:r>
          </w:p>
          <w:p w:rsidR="003A66C1" w:rsidRPr="00DA227E" w:rsidRDefault="003A66C1" w:rsidP="00DA227E">
            <w:pPr>
              <w:ind w:left="174" w:right="314"/>
              <w:jc w:val="both"/>
              <w:rPr>
                <w:rFonts w:ascii="Times New Roman" w:hAnsi="Times New Roman" w:cs="Times New Roman"/>
                <w:sz w:val="28"/>
                <w:szCs w:val="28"/>
              </w:rPr>
            </w:pPr>
          </w:p>
        </w:tc>
        <w:tc>
          <w:tcPr>
            <w:tcW w:w="992" w:type="dxa"/>
          </w:tcPr>
          <w:p w:rsidR="003A66C1" w:rsidRDefault="003A66C1" w:rsidP="006D5599">
            <w:pPr>
              <w:jc w:val="center"/>
              <w:rPr>
                <w:rFonts w:ascii="Times New Roman" w:hAnsi="Times New Roman" w:cs="Times New Roman"/>
                <w:b/>
                <w:sz w:val="28"/>
                <w:szCs w:val="28"/>
              </w:rPr>
            </w:pPr>
          </w:p>
        </w:tc>
        <w:tc>
          <w:tcPr>
            <w:tcW w:w="1134" w:type="dxa"/>
          </w:tcPr>
          <w:p w:rsidR="003A66C1" w:rsidRDefault="003A66C1" w:rsidP="006D5599">
            <w:pPr>
              <w:jc w:val="center"/>
              <w:rPr>
                <w:rFonts w:ascii="Times New Roman" w:hAnsi="Times New Roman" w:cs="Times New Roman"/>
                <w:b/>
                <w:sz w:val="28"/>
                <w:szCs w:val="28"/>
              </w:rPr>
            </w:pPr>
          </w:p>
        </w:tc>
        <w:tc>
          <w:tcPr>
            <w:tcW w:w="992" w:type="dxa"/>
          </w:tcPr>
          <w:p w:rsidR="003A66C1" w:rsidRDefault="003A66C1" w:rsidP="006D5599">
            <w:pPr>
              <w:jc w:val="center"/>
              <w:rPr>
                <w:rFonts w:ascii="Times New Roman" w:hAnsi="Times New Roman" w:cs="Times New Roman"/>
                <w:b/>
                <w:sz w:val="28"/>
                <w:szCs w:val="28"/>
              </w:rPr>
            </w:pPr>
          </w:p>
        </w:tc>
        <w:tc>
          <w:tcPr>
            <w:tcW w:w="1134" w:type="dxa"/>
          </w:tcPr>
          <w:p w:rsidR="003A66C1" w:rsidRDefault="003A66C1" w:rsidP="006D5599">
            <w:pPr>
              <w:jc w:val="center"/>
              <w:rPr>
                <w:rFonts w:ascii="Times New Roman" w:hAnsi="Times New Roman" w:cs="Times New Roman"/>
                <w:b/>
                <w:sz w:val="28"/>
                <w:szCs w:val="28"/>
              </w:rPr>
            </w:pPr>
          </w:p>
        </w:tc>
        <w:tc>
          <w:tcPr>
            <w:tcW w:w="1140" w:type="dxa"/>
          </w:tcPr>
          <w:p w:rsidR="003A66C1" w:rsidRDefault="003A66C1" w:rsidP="006D5599">
            <w:pPr>
              <w:jc w:val="center"/>
              <w:rPr>
                <w:rFonts w:ascii="Times New Roman" w:hAnsi="Times New Roman" w:cs="Times New Roman"/>
                <w:b/>
                <w:sz w:val="28"/>
                <w:szCs w:val="28"/>
              </w:rPr>
            </w:pPr>
          </w:p>
        </w:tc>
      </w:tr>
      <w:tr w:rsidR="00320184" w:rsidTr="0044189A">
        <w:trPr>
          <w:gridAfter w:val="1"/>
          <w:wAfter w:w="10" w:type="dxa"/>
        </w:trPr>
        <w:tc>
          <w:tcPr>
            <w:tcW w:w="1145" w:type="dxa"/>
            <w:gridSpan w:val="2"/>
          </w:tcPr>
          <w:p w:rsidR="00320184" w:rsidRPr="00DA227E" w:rsidRDefault="00320184" w:rsidP="00320184">
            <w:pPr>
              <w:pStyle w:val="ListParagraph"/>
              <w:numPr>
                <w:ilvl w:val="0"/>
                <w:numId w:val="32"/>
              </w:numPr>
              <w:jc w:val="center"/>
              <w:rPr>
                <w:rFonts w:ascii="Times New Roman" w:hAnsi="Times New Roman" w:cs="Times New Roman"/>
                <w:b/>
                <w:sz w:val="28"/>
                <w:szCs w:val="28"/>
              </w:rPr>
            </w:pPr>
          </w:p>
        </w:tc>
        <w:tc>
          <w:tcPr>
            <w:tcW w:w="3544" w:type="dxa"/>
          </w:tcPr>
          <w:p w:rsidR="00320184" w:rsidRDefault="00320184" w:rsidP="00DA227E">
            <w:pPr>
              <w:ind w:left="174" w:right="314"/>
              <w:jc w:val="both"/>
              <w:rPr>
                <w:rFonts w:ascii="Times New Roman" w:hAnsi="Times New Roman" w:cs="Times New Roman"/>
                <w:sz w:val="28"/>
                <w:szCs w:val="28"/>
              </w:rPr>
            </w:pPr>
            <w:r>
              <w:rPr>
                <w:rFonts w:ascii="Times New Roman" w:hAnsi="Times New Roman" w:cs="Times New Roman"/>
                <w:sz w:val="28"/>
                <w:szCs w:val="28"/>
              </w:rPr>
              <w:t>Types of other services/assistance provided (Mention the number of persons</w:t>
            </w:r>
            <w:r w:rsidR="008754CC">
              <w:rPr>
                <w:rFonts w:ascii="Times New Roman" w:hAnsi="Times New Roman" w:cs="Times New Roman"/>
                <w:sz w:val="28"/>
                <w:szCs w:val="28"/>
              </w:rPr>
              <w:t>,</w:t>
            </w:r>
            <w:r>
              <w:rPr>
                <w:rFonts w:ascii="Times New Roman" w:hAnsi="Times New Roman" w:cs="Times New Roman"/>
                <w:sz w:val="28"/>
                <w:szCs w:val="28"/>
              </w:rPr>
              <w:t xml:space="preserve"> provided</w:t>
            </w:r>
            <w:r w:rsidR="008754CC">
              <w:rPr>
                <w:rFonts w:ascii="Times New Roman" w:hAnsi="Times New Roman" w:cs="Times New Roman"/>
                <w:sz w:val="28"/>
                <w:szCs w:val="28"/>
              </w:rPr>
              <w:t xml:space="preserve"> with</w:t>
            </w:r>
            <w:r>
              <w:rPr>
                <w:rFonts w:ascii="Times New Roman" w:hAnsi="Times New Roman" w:cs="Times New Roman"/>
                <w:sz w:val="28"/>
                <w:szCs w:val="28"/>
              </w:rPr>
              <w:t xml:space="preserve"> services/ assistance</w:t>
            </w:r>
            <w:r w:rsidR="008754CC">
              <w:rPr>
                <w:rFonts w:ascii="Times New Roman" w:hAnsi="Times New Roman" w:cs="Times New Roman"/>
                <w:sz w:val="28"/>
                <w:szCs w:val="28"/>
              </w:rPr>
              <w:t>,</w:t>
            </w:r>
            <w:r>
              <w:rPr>
                <w:rFonts w:ascii="Times New Roman" w:hAnsi="Times New Roman" w:cs="Times New Roman"/>
                <w:sz w:val="28"/>
                <w:szCs w:val="28"/>
              </w:rPr>
              <w:t xml:space="preserve"> against each type of </w:t>
            </w:r>
            <w:r w:rsidR="00ED31DB">
              <w:rPr>
                <w:rFonts w:ascii="Times New Roman" w:hAnsi="Times New Roman" w:cs="Times New Roman"/>
                <w:sz w:val="28"/>
                <w:szCs w:val="28"/>
              </w:rPr>
              <w:t>s</w:t>
            </w:r>
            <w:r>
              <w:rPr>
                <w:rFonts w:ascii="Times New Roman" w:hAnsi="Times New Roman" w:cs="Times New Roman"/>
                <w:sz w:val="28"/>
                <w:szCs w:val="28"/>
              </w:rPr>
              <w:t xml:space="preserve">ervice/ </w:t>
            </w:r>
            <w:r>
              <w:rPr>
                <w:rFonts w:ascii="Times New Roman" w:hAnsi="Times New Roman" w:cs="Times New Roman"/>
                <w:sz w:val="28"/>
                <w:szCs w:val="28"/>
              </w:rPr>
              <w:lastRenderedPageBreak/>
              <w:t>assistance)</w:t>
            </w:r>
          </w:p>
          <w:p w:rsidR="00320184" w:rsidRPr="00DA227E" w:rsidRDefault="00320184" w:rsidP="00DA227E">
            <w:pPr>
              <w:ind w:left="174" w:right="314"/>
              <w:jc w:val="both"/>
              <w:rPr>
                <w:rFonts w:ascii="Times New Roman" w:hAnsi="Times New Roman" w:cs="Times New Roman"/>
                <w:sz w:val="28"/>
                <w:szCs w:val="28"/>
              </w:rPr>
            </w:pPr>
          </w:p>
        </w:tc>
        <w:tc>
          <w:tcPr>
            <w:tcW w:w="5392" w:type="dxa"/>
            <w:gridSpan w:val="5"/>
          </w:tcPr>
          <w:p w:rsidR="00320184" w:rsidRDefault="00320184" w:rsidP="006D5599">
            <w:pPr>
              <w:jc w:val="center"/>
              <w:rPr>
                <w:rFonts w:ascii="Times New Roman" w:hAnsi="Times New Roman" w:cs="Times New Roman"/>
                <w:b/>
                <w:sz w:val="28"/>
                <w:szCs w:val="28"/>
              </w:rPr>
            </w:pPr>
          </w:p>
        </w:tc>
      </w:tr>
      <w:tr w:rsidR="00320184" w:rsidTr="00AC1C7A">
        <w:trPr>
          <w:gridAfter w:val="1"/>
          <w:wAfter w:w="10" w:type="dxa"/>
        </w:trPr>
        <w:tc>
          <w:tcPr>
            <w:tcW w:w="1145" w:type="dxa"/>
            <w:gridSpan w:val="2"/>
          </w:tcPr>
          <w:p w:rsidR="00320184" w:rsidRPr="00DA227E" w:rsidRDefault="00320184" w:rsidP="00320184">
            <w:pPr>
              <w:pStyle w:val="ListParagraph"/>
              <w:numPr>
                <w:ilvl w:val="0"/>
                <w:numId w:val="32"/>
              </w:numPr>
              <w:jc w:val="center"/>
              <w:rPr>
                <w:rFonts w:ascii="Times New Roman" w:hAnsi="Times New Roman" w:cs="Times New Roman"/>
                <w:b/>
                <w:sz w:val="28"/>
                <w:szCs w:val="28"/>
              </w:rPr>
            </w:pPr>
          </w:p>
        </w:tc>
        <w:tc>
          <w:tcPr>
            <w:tcW w:w="8936" w:type="dxa"/>
            <w:gridSpan w:val="6"/>
          </w:tcPr>
          <w:p w:rsidR="00320184" w:rsidRDefault="00320184" w:rsidP="00DA227E">
            <w:pPr>
              <w:ind w:left="174" w:right="314"/>
              <w:jc w:val="both"/>
              <w:rPr>
                <w:rFonts w:ascii="Times New Roman" w:hAnsi="Times New Roman" w:cs="Times New Roman"/>
                <w:sz w:val="28"/>
                <w:szCs w:val="28"/>
              </w:rPr>
            </w:pPr>
          </w:p>
          <w:p w:rsidR="00320184" w:rsidRDefault="00320184" w:rsidP="00DA227E">
            <w:pPr>
              <w:ind w:left="174" w:right="314"/>
              <w:jc w:val="both"/>
              <w:rPr>
                <w:rFonts w:ascii="Times New Roman" w:hAnsi="Times New Roman" w:cs="Times New Roman"/>
                <w:sz w:val="28"/>
                <w:szCs w:val="28"/>
              </w:rPr>
            </w:pPr>
            <w:r>
              <w:rPr>
                <w:rFonts w:ascii="Times New Roman" w:hAnsi="Times New Roman" w:cs="Times New Roman"/>
                <w:sz w:val="28"/>
                <w:szCs w:val="28"/>
              </w:rPr>
              <w:t xml:space="preserve">Success Stories </w:t>
            </w:r>
            <w:r w:rsidR="001470D6">
              <w:rPr>
                <w:rFonts w:ascii="Times New Roman" w:hAnsi="Times New Roman" w:cs="Times New Roman"/>
                <w:sz w:val="28"/>
                <w:szCs w:val="28"/>
              </w:rPr>
              <w:t xml:space="preserve">shall </w:t>
            </w:r>
            <w:r>
              <w:rPr>
                <w:rFonts w:ascii="Times New Roman" w:hAnsi="Times New Roman" w:cs="Times New Roman"/>
                <w:sz w:val="28"/>
                <w:szCs w:val="28"/>
              </w:rPr>
              <w:t>also</w:t>
            </w:r>
            <w:r w:rsidR="001470D6">
              <w:rPr>
                <w:rFonts w:ascii="Times New Roman" w:hAnsi="Times New Roman" w:cs="Times New Roman"/>
                <w:sz w:val="28"/>
                <w:szCs w:val="28"/>
              </w:rPr>
              <w:t xml:space="preserve"> be</w:t>
            </w:r>
            <w:r>
              <w:rPr>
                <w:rFonts w:ascii="Times New Roman" w:hAnsi="Times New Roman" w:cs="Times New Roman"/>
                <w:sz w:val="28"/>
                <w:szCs w:val="28"/>
              </w:rPr>
              <w:t xml:space="preserve"> submitted on separate sheets.</w:t>
            </w:r>
          </w:p>
          <w:p w:rsidR="00320184" w:rsidRDefault="00320184" w:rsidP="00320184">
            <w:pPr>
              <w:rPr>
                <w:rFonts w:ascii="Times New Roman" w:hAnsi="Times New Roman" w:cs="Times New Roman"/>
                <w:b/>
                <w:sz w:val="28"/>
                <w:szCs w:val="28"/>
              </w:rPr>
            </w:pPr>
          </w:p>
        </w:tc>
      </w:tr>
    </w:tbl>
    <w:p w:rsidR="003419F2" w:rsidRDefault="003419F2" w:rsidP="003419F2">
      <w:pPr>
        <w:jc w:val="both"/>
        <w:rPr>
          <w:rFonts w:ascii="Times New Roman" w:hAnsi="Times New Roman" w:cs="Times New Roman"/>
          <w:sz w:val="28"/>
          <w:szCs w:val="28"/>
        </w:rPr>
      </w:pPr>
    </w:p>
    <w:p w:rsidR="003419F2" w:rsidRDefault="003419F2" w:rsidP="003419F2">
      <w:pPr>
        <w:jc w:val="both"/>
        <w:rPr>
          <w:rFonts w:ascii="Times New Roman" w:hAnsi="Times New Roman" w:cs="Times New Roman"/>
          <w:sz w:val="28"/>
          <w:szCs w:val="28"/>
        </w:rPr>
      </w:pPr>
    </w:p>
    <w:p w:rsidR="00D35937" w:rsidRPr="00272286" w:rsidRDefault="003419F2" w:rsidP="00272286">
      <w:pPr>
        <w:jc w:val="both"/>
        <w:rPr>
          <w:rFonts w:ascii="Times New Roman" w:hAnsi="Times New Roman" w:cs="Times New Roman"/>
          <w:sz w:val="28"/>
          <w:szCs w:val="28"/>
        </w:rPr>
      </w:pPr>
      <w:r w:rsidRPr="005744C3">
        <w:rPr>
          <w:rFonts w:ascii="Times New Roman" w:hAnsi="Times New Roman" w:cs="Times New Roman"/>
          <w:sz w:val="28"/>
          <w:szCs w:val="28"/>
        </w:rPr>
        <w:t xml:space="preserve">This proforma is to be filled by the DLSA having interacted with </w:t>
      </w:r>
      <w:r w:rsidR="00EF4CC7">
        <w:rPr>
          <w:rFonts w:ascii="Times New Roman" w:hAnsi="Times New Roman" w:cs="Times New Roman"/>
          <w:sz w:val="28"/>
          <w:szCs w:val="28"/>
        </w:rPr>
        <w:t xml:space="preserve">family members of </w:t>
      </w:r>
      <w:r w:rsidRPr="005744C3">
        <w:rPr>
          <w:rFonts w:ascii="Times New Roman" w:hAnsi="Times New Roman" w:cs="Times New Roman"/>
          <w:sz w:val="28"/>
          <w:szCs w:val="28"/>
        </w:rPr>
        <w:t>the prisoners.</w:t>
      </w:r>
    </w:p>
    <w:p w:rsidR="00D35937" w:rsidRPr="002308CA" w:rsidRDefault="00D35937" w:rsidP="00D35937">
      <w:pPr>
        <w:pStyle w:val="ListParagraph"/>
        <w:jc w:val="both"/>
        <w:rPr>
          <w:rFonts w:ascii="Times New Roman" w:hAnsi="Times New Roman" w:cs="Times New Roman"/>
          <w:sz w:val="28"/>
          <w:szCs w:val="28"/>
        </w:rPr>
      </w:pPr>
    </w:p>
    <w:p w:rsidR="00D35937" w:rsidRPr="002308CA" w:rsidRDefault="00D35937" w:rsidP="00D35937">
      <w:pPr>
        <w:pStyle w:val="ListParagraph"/>
        <w:jc w:val="both"/>
        <w:rPr>
          <w:rFonts w:ascii="Times New Roman" w:hAnsi="Times New Roman" w:cs="Times New Roman"/>
          <w:sz w:val="28"/>
          <w:szCs w:val="28"/>
        </w:rPr>
      </w:pPr>
    </w:p>
    <w:p w:rsidR="00D35937" w:rsidRPr="002308CA" w:rsidRDefault="00D35937" w:rsidP="00D35937">
      <w:pPr>
        <w:pStyle w:val="ListParagraph"/>
        <w:jc w:val="both"/>
        <w:rPr>
          <w:rFonts w:ascii="Times New Roman" w:hAnsi="Times New Roman" w:cs="Times New Roman"/>
          <w:sz w:val="28"/>
          <w:szCs w:val="28"/>
        </w:rPr>
      </w:pPr>
    </w:p>
    <w:p w:rsidR="00D35937" w:rsidRPr="002308CA" w:rsidRDefault="00D35937" w:rsidP="00D35937">
      <w:pPr>
        <w:pStyle w:val="ListParagraph"/>
        <w:jc w:val="both"/>
        <w:rPr>
          <w:rFonts w:ascii="Times New Roman" w:hAnsi="Times New Roman" w:cs="Times New Roman"/>
          <w:sz w:val="28"/>
          <w:szCs w:val="28"/>
        </w:rPr>
      </w:pPr>
    </w:p>
    <w:p w:rsidR="00B1639E" w:rsidRDefault="00B1639E" w:rsidP="00DA227E">
      <w:pPr>
        <w:jc w:val="both"/>
        <w:rPr>
          <w:rFonts w:ascii="Times New Roman" w:hAnsi="Times New Roman" w:cs="Times New Roman"/>
          <w:sz w:val="28"/>
          <w:szCs w:val="28"/>
        </w:rPr>
      </w:pPr>
    </w:p>
    <w:p w:rsidR="007413A9" w:rsidRPr="002308CA" w:rsidRDefault="007413A9" w:rsidP="00DA227E">
      <w:pPr>
        <w:pStyle w:val="ListParagraph"/>
        <w:jc w:val="both"/>
        <w:rPr>
          <w:rFonts w:ascii="Times New Roman" w:hAnsi="Times New Roman" w:cs="Times New Roman"/>
          <w:sz w:val="28"/>
          <w:szCs w:val="28"/>
        </w:rPr>
      </w:pPr>
    </w:p>
    <w:p w:rsidR="00DA227E" w:rsidRPr="00DA227E" w:rsidRDefault="00DA227E">
      <w:pPr>
        <w:ind w:left="360"/>
        <w:jc w:val="both"/>
        <w:rPr>
          <w:rFonts w:ascii="Times New Roman" w:hAnsi="Times New Roman" w:cs="Times New Roman"/>
          <w:sz w:val="28"/>
          <w:szCs w:val="28"/>
        </w:rPr>
      </w:pPr>
    </w:p>
    <w:sectPr w:rsidR="00DA227E" w:rsidRPr="00DA227E" w:rsidSect="00737490">
      <w:footerReference w:type="default" r:id="rId13"/>
      <w:pgSz w:w="11900" w:h="16840"/>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050" w:rsidRDefault="009F2050" w:rsidP="009B6639">
      <w:r>
        <w:separator/>
      </w:r>
    </w:p>
  </w:endnote>
  <w:endnote w:type="continuationSeparator" w:id="1">
    <w:p w:rsidR="009F2050" w:rsidRDefault="009F2050" w:rsidP="009B6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39" w:rsidRDefault="00035009" w:rsidP="00E4462F">
    <w:pPr>
      <w:pStyle w:val="Footer"/>
      <w:framePr w:wrap="none" w:vAnchor="text" w:hAnchor="margin" w:xAlign="right" w:y="1"/>
      <w:rPr>
        <w:rStyle w:val="PageNumber"/>
      </w:rPr>
    </w:pPr>
    <w:r>
      <w:rPr>
        <w:rStyle w:val="PageNumber"/>
      </w:rPr>
      <w:fldChar w:fldCharType="begin"/>
    </w:r>
    <w:r w:rsidR="009B6639">
      <w:rPr>
        <w:rStyle w:val="PageNumber"/>
      </w:rPr>
      <w:instrText xml:space="preserve">PAGE  </w:instrText>
    </w:r>
    <w:r>
      <w:rPr>
        <w:rStyle w:val="PageNumber"/>
      </w:rPr>
      <w:fldChar w:fldCharType="end"/>
    </w:r>
  </w:p>
  <w:p w:rsidR="009B6639" w:rsidRDefault="009B6639" w:rsidP="009B66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90" w:rsidRDefault="00737490" w:rsidP="00693526">
    <w:pPr>
      <w:pStyle w:val="Footer"/>
      <w:pBdr>
        <w:top w:val="single" w:sz="4" w:space="1" w:color="D9D9D9" w:themeColor="background1" w:themeShade="D9"/>
      </w:pBdr>
    </w:pPr>
  </w:p>
  <w:p w:rsidR="009B6639" w:rsidRDefault="009B6639" w:rsidP="009B663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8613"/>
      <w:docPartObj>
        <w:docPartGallery w:val="Page Numbers (Bottom of Page)"/>
        <w:docPartUnique/>
      </w:docPartObj>
    </w:sdtPr>
    <w:sdtEndPr>
      <w:rPr>
        <w:color w:val="7F7F7F" w:themeColor="background1" w:themeShade="7F"/>
        <w:spacing w:val="60"/>
      </w:rPr>
    </w:sdtEndPr>
    <w:sdtContent>
      <w:p w:rsidR="00693526" w:rsidRDefault="00035009">
        <w:pPr>
          <w:pStyle w:val="Footer"/>
          <w:pBdr>
            <w:top w:val="single" w:sz="4" w:space="1" w:color="D9D9D9" w:themeColor="background1" w:themeShade="D9"/>
          </w:pBdr>
          <w:jc w:val="right"/>
        </w:pPr>
        <w:r>
          <w:fldChar w:fldCharType="begin"/>
        </w:r>
        <w:r w:rsidR="00693526">
          <w:instrText xml:space="preserve"> PAGE   \* MERGEFORMAT </w:instrText>
        </w:r>
        <w:r>
          <w:fldChar w:fldCharType="separate"/>
        </w:r>
        <w:r w:rsidR="004B1490">
          <w:rPr>
            <w:noProof/>
          </w:rPr>
          <w:t>16</w:t>
        </w:r>
        <w:r>
          <w:rPr>
            <w:noProof/>
          </w:rPr>
          <w:fldChar w:fldCharType="end"/>
        </w:r>
        <w:r w:rsidR="00693526">
          <w:t xml:space="preserve"> | </w:t>
        </w:r>
        <w:r w:rsidR="00693526">
          <w:rPr>
            <w:color w:val="7F7F7F" w:themeColor="background1" w:themeShade="7F"/>
            <w:spacing w:val="60"/>
          </w:rPr>
          <w:t>Page</w:t>
        </w:r>
      </w:p>
    </w:sdtContent>
  </w:sdt>
  <w:p w:rsidR="00693526" w:rsidRDefault="00693526" w:rsidP="009B66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050" w:rsidRDefault="009F2050" w:rsidP="009B6639">
      <w:r>
        <w:separator/>
      </w:r>
    </w:p>
  </w:footnote>
  <w:footnote w:type="continuationSeparator" w:id="1">
    <w:p w:rsidR="009F2050" w:rsidRDefault="009F2050" w:rsidP="009B6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C0A"/>
    <w:multiLevelType w:val="hybridMultilevel"/>
    <w:tmpl w:val="DB40C7E4"/>
    <w:lvl w:ilvl="0" w:tplc="40090001">
      <w:start w:val="1"/>
      <w:numFmt w:val="bullet"/>
      <w:lvlText w:val=""/>
      <w:lvlJc w:val="left"/>
      <w:pPr>
        <w:ind w:left="2880" w:hanging="360"/>
      </w:pPr>
      <w:rPr>
        <w:rFonts w:ascii="Symbol" w:hAnsi="Symbol" w:hint="default"/>
      </w:rPr>
    </w:lvl>
    <w:lvl w:ilvl="1" w:tplc="40090001">
      <w:start w:val="1"/>
      <w:numFmt w:val="bullet"/>
      <w:lvlText w:val=""/>
      <w:lvlJc w:val="left"/>
      <w:pPr>
        <w:ind w:left="2160" w:hanging="360"/>
      </w:pPr>
      <w:rPr>
        <w:rFonts w:ascii="Symbol" w:hAnsi="Symbol"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77F3BDC"/>
    <w:multiLevelType w:val="hybridMultilevel"/>
    <w:tmpl w:val="4918930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0AB86AC8"/>
    <w:multiLevelType w:val="hybridMultilevel"/>
    <w:tmpl w:val="737CBF7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1853D89"/>
    <w:multiLevelType w:val="hybridMultilevel"/>
    <w:tmpl w:val="F09049E6"/>
    <w:lvl w:ilvl="0" w:tplc="56A2168A">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FF35E0"/>
    <w:multiLevelType w:val="hybridMultilevel"/>
    <w:tmpl w:val="E258D9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76741D"/>
    <w:multiLevelType w:val="hybridMultilevel"/>
    <w:tmpl w:val="9F96D0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D33C53"/>
    <w:multiLevelType w:val="hybridMultilevel"/>
    <w:tmpl w:val="F57404FE"/>
    <w:lvl w:ilvl="0" w:tplc="17DEF54E">
      <w:start w:val="7"/>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783FC6"/>
    <w:multiLevelType w:val="hybridMultilevel"/>
    <w:tmpl w:val="849E0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EF858F2"/>
    <w:multiLevelType w:val="hybridMultilevel"/>
    <w:tmpl w:val="0A70DD3E"/>
    <w:lvl w:ilvl="0" w:tplc="2C2AB860">
      <w:start w:val="1"/>
      <w:numFmt w:val="lowerRoman"/>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F6477D"/>
    <w:multiLevelType w:val="hybridMultilevel"/>
    <w:tmpl w:val="AC364892"/>
    <w:lvl w:ilvl="0" w:tplc="40090001">
      <w:start w:val="1"/>
      <w:numFmt w:val="bullet"/>
      <w:lvlText w:val=""/>
      <w:lvlJc w:val="left"/>
      <w:pPr>
        <w:ind w:left="1480" w:hanging="360"/>
      </w:pPr>
      <w:rPr>
        <w:rFonts w:ascii="Symbol" w:hAnsi="Symbol" w:hint="default"/>
      </w:rPr>
    </w:lvl>
    <w:lvl w:ilvl="1" w:tplc="40090003" w:tentative="1">
      <w:start w:val="1"/>
      <w:numFmt w:val="bullet"/>
      <w:lvlText w:val="o"/>
      <w:lvlJc w:val="left"/>
      <w:pPr>
        <w:ind w:left="2200" w:hanging="360"/>
      </w:pPr>
      <w:rPr>
        <w:rFonts w:ascii="Courier New" w:hAnsi="Courier New" w:cs="Courier New" w:hint="default"/>
      </w:rPr>
    </w:lvl>
    <w:lvl w:ilvl="2" w:tplc="40090005" w:tentative="1">
      <w:start w:val="1"/>
      <w:numFmt w:val="bullet"/>
      <w:lvlText w:val=""/>
      <w:lvlJc w:val="left"/>
      <w:pPr>
        <w:ind w:left="2920" w:hanging="360"/>
      </w:pPr>
      <w:rPr>
        <w:rFonts w:ascii="Wingdings" w:hAnsi="Wingdings" w:hint="default"/>
      </w:rPr>
    </w:lvl>
    <w:lvl w:ilvl="3" w:tplc="40090001" w:tentative="1">
      <w:start w:val="1"/>
      <w:numFmt w:val="bullet"/>
      <w:lvlText w:val=""/>
      <w:lvlJc w:val="left"/>
      <w:pPr>
        <w:ind w:left="3640" w:hanging="360"/>
      </w:pPr>
      <w:rPr>
        <w:rFonts w:ascii="Symbol" w:hAnsi="Symbol" w:hint="default"/>
      </w:rPr>
    </w:lvl>
    <w:lvl w:ilvl="4" w:tplc="40090003" w:tentative="1">
      <w:start w:val="1"/>
      <w:numFmt w:val="bullet"/>
      <w:lvlText w:val="o"/>
      <w:lvlJc w:val="left"/>
      <w:pPr>
        <w:ind w:left="4360" w:hanging="360"/>
      </w:pPr>
      <w:rPr>
        <w:rFonts w:ascii="Courier New" w:hAnsi="Courier New" w:cs="Courier New" w:hint="default"/>
      </w:rPr>
    </w:lvl>
    <w:lvl w:ilvl="5" w:tplc="40090005" w:tentative="1">
      <w:start w:val="1"/>
      <w:numFmt w:val="bullet"/>
      <w:lvlText w:val=""/>
      <w:lvlJc w:val="left"/>
      <w:pPr>
        <w:ind w:left="5080" w:hanging="360"/>
      </w:pPr>
      <w:rPr>
        <w:rFonts w:ascii="Wingdings" w:hAnsi="Wingdings" w:hint="default"/>
      </w:rPr>
    </w:lvl>
    <w:lvl w:ilvl="6" w:tplc="40090001" w:tentative="1">
      <w:start w:val="1"/>
      <w:numFmt w:val="bullet"/>
      <w:lvlText w:val=""/>
      <w:lvlJc w:val="left"/>
      <w:pPr>
        <w:ind w:left="5800" w:hanging="360"/>
      </w:pPr>
      <w:rPr>
        <w:rFonts w:ascii="Symbol" w:hAnsi="Symbol" w:hint="default"/>
      </w:rPr>
    </w:lvl>
    <w:lvl w:ilvl="7" w:tplc="40090003" w:tentative="1">
      <w:start w:val="1"/>
      <w:numFmt w:val="bullet"/>
      <w:lvlText w:val="o"/>
      <w:lvlJc w:val="left"/>
      <w:pPr>
        <w:ind w:left="6520" w:hanging="360"/>
      </w:pPr>
      <w:rPr>
        <w:rFonts w:ascii="Courier New" w:hAnsi="Courier New" w:cs="Courier New" w:hint="default"/>
      </w:rPr>
    </w:lvl>
    <w:lvl w:ilvl="8" w:tplc="40090005" w:tentative="1">
      <w:start w:val="1"/>
      <w:numFmt w:val="bullet"/>
      <w:lvlText w:val=""/>
      <w:lvlJc w:val="left"/>
      <w:pPr>
        <w:ind w:left="7240" w:hanging="360"/>
      </w:pPr>
      <w:rPr>
        <w:rFonts w:ascii="Wingdings" w:hAnsi="Wingdings" w:hint="default"/>
      </w:rPr>
    </w:lvl>
  </w:abstractNum>
  <w:abstractNum w:abstractNumId="10">
    <w:nsid w:val="2BB577C2"/>
    <w:multiLevelType w:val="hybridMultilevel"/>
    <w:tmpl w:val="D898DF92"/>
    <w:lvl w:ilvl="0" w:tplc="63A8A0F0">
      <w:start w:val="1"/>
      <w:numFmt w:val="lowerRoman"/>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DE2664"/>
    <w:multiLevelType w:val="hybridMultilevel"/>
    <w:tmpl w:val="EC0C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C4F58"/>
    <w:multiLevelType w:val="hybridMultilevel"/>
    <w:tmpl w:val="5D34FF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8B95935"/>
    <w:multiLevelType w:val="hybridMultilevel"/>
    <w:tmpl w:val="1F30E51C"/>
    <w:lvl w:ilvl="0" w:tplc="8E0A856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CD51CF"/>
    <w:multiLevelType w:val="hybridMultilevel"/>
    <w:tmpl w:val="8D486C82"/>
    <w:lvl w:ilvl="0" w:tplc="E45C2054">
      <w:start w:val="7"/>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214A0F"/>
    <w:multiLevelType w:val="hybridMultilevel"/>
    <w:tmpl w:val="D690F1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427D7D68"/>
    <w:multiLevelType w:val="hybridMultilevel"/>
    <w:tmpl w:val="8560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112AD"/>
    <w:multiLevelType w:val="hybridMultilevel"/>
    <w:tmpl w:val="B75AA8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8911AE9"/>
    <w:multiLevelType w:val="hybridMultilevel"/>
    <w:tmpl w:val="5D7820DC"/>
    <w:lvl w:ilvl="0" w:tplc="56A2168A">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8F47390"/>
    <w:multiLevelType w:val="hybridMultilevel"/>
    <w:tmpl w:val="62689198"/>
    <w:lvl w:ilvl="0" w:tplc="40090001">
      <w:start w:val="1"/>
      <w:numFmt w:val="bullet"/>
      <w:lvlText w:val=""/>
      <w:lvlJc w:val="left"/>
      <w:pPr>
        <w:ind w:left="1480" w:hanging="360"/>
      </w:pPr>
      <w:rPr>
        <w:rFonts w:ascii="Symbol" w:hAnsi="Symbol" w:hint="default"/>
      </w:rPr>
    </w:lvl>
    <w:lvl w:ilvl="1" w:tplc="40090003">
      <w:start w:val="1"/>
      <w:numFmt w:val="bullet"/>
      <w:lvlText w:val="o"/>
      <w:lvlJc w:val="left"/>
      <w:pPr>
        <w:ind w:left="2200" w:hanging="360"/>
      </w:pPr>
      <w:rPr>
        <w:rFonts w:ascii="Courier New" w:hAnsi="Courier New" w:cs="Courier New" w:hint="default"/>
      </w:rPr>
    </w:lvl>
    <w:lvl w:ilvl="2" w:tplc="40090005" w:tentative="1">
      <w:start w:val="1"/>
      <w:numFmt w:val="bullet"/>
      <w:lvlText w:val=""/>
      <w:lvlJc w:val="left"/>
      <w:pPr>
        <w:ind w:left="2920" w:hanging="360"/>
      </w:pPr>
      <w:rPr>
        <w:rFonts w:ascii="Wingdings" w:hAnsi="Wingdings" w:hint="default"/>
      </w:rPr>
    </w:lvl>
    <w:lvl w:ilvl="3" w:tplc="40090001" w:tentative="1">
      <w:start w:val="1"/>
      <w:numFmt w:val="bullet"/>
      <w:lvlText w:val=""/>
      <w:lvlJc w:val="left"/>
      <w:pPr>
        <w:ind w:left="3640" w:hanging="360"/>
      </w:pPr>
      <w:rPr>
        <w:rFonts w:ascii="Symbol" w:hAnsi="Symbol" w:hint="default"/>
      </w:rPr>
    </w:lvl>
    <w:lvl w:ilvl="4" w:tplc="40090003" w:tentative="1">
      <w:start w:val="1"/>
      <w:numFmt w:val="bullet"/>
      <w:lvlText w:val="o"/>
      <w:lvlJc w:val="left"/>
      <w:pPr>
        <w:ind w:left="4360" w:hanging="360"/>
      </w:pPr>
      <w:rPr>
        <w:rFonts w:ascii="Courier New" w:hAnsi="Courier New" w:cs="Courier New" w:hint="default"/>
      </w:rPr>
    </w:lvl>
    <w:lvl w:ilvl="5" w:tplc="40090005" w:tentative="1">
      <w:start w:val="1"/>
      <w:numFmt w:val="bullet"/>
      <w:lvlText w:val=""/>
      <w:lvlJc w:val="left"/>
      <w:pPr>
        <w:ind w:left="5080" w:hanging="360"/>
      </w:pPr>
      <w:rPr>
        <w:rFonts w:ascii="Wingdings" w:hAnsi="Wingdings" w:hint="default"/>
      </w:rPr>
    </w:lvl>
    <w:lvl w:ilvl="6" w:tplc="40090001" w:tentative="1">
      <w:start w:val="1"/>
      <w:numFmt w:val="bullet"/>
      <w:lvlText w:val=""/>
      <w:lvlJc w:val="left"/>
      <w:pPr>
        <w:ind w:left="5800" w:hanging="360"/>
      </w:pPr>
      <w:rPr>
        <w:rFonts w:ascii="Symbol" w:hAnsi="Symbol" w:hint="default"/>
      </w:rPr>
    </w:lvl>
    <w:lvl w:ilvl="7" w:tplc="40090003" w:tentative="1">
      <w:start w:val="1"/>
      <w:numFmt w:val="bullet"/>
      <w:lvlText w:val="o"/>
      <w:lvlJc w:val="left"/>
      <w:pPr>
        <w:ind w:left="6520" w:hanging="360"/>
      </w:pPr>
      <w:rPr>
        <w:rFonts w:ascii="Courier New" w:hAnsi="Courier New" w:cs="Courier New" w:hint="default"/>
      </w:rPr>
    </w:lvl>
    <w:lvl w:ilvl="8" w:tplc="40090005" w:tentative="1">
      <w:start w:val="1"/>
      <w:numFmt w:val="bullet"/>
      <w:lvlText w:val=""/>
      <w:lvlJc w:val="left"/>
      <w:pPr>
        <w:ind w:left="7240" w:hanging="360"/>
      </w:pPr>
      <w:rPr>
        <w:rFonts w:ascii="Wingdings" w:hAnsi="Wingdings" w:hint="default"/>
      </w:rPr>
    </w:lvl>
  </w:abstractNum>
  <w:abstractNum w:abstractNumId="20">
    <w:nsid w:val="4FA53850"/>
    <w:multiLevelType w:val="hybridMultilevel"/>
    <w:tmpl w:val="0D0E3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3354D3A"/>
    <w:multiLevelType w:val="hybridMultilevel"/>
    <w:tmpl w:val="E47605F2"/>
    <w:lvl w:ilvl="0" w:tplc="63A8A0F0">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0758C8"/>
    <w:multiLevelType w:val="hybridMultilevel"/>
    <w:tmpl w:val="E258D9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43B1377"/>
    <w:multiLevelType w:val="hybridMultilevel"/>
    <w:tmpl w:val="ECBA48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54D52DE3"/>
    <w:multiLevelType w:val="hybridMultilevel"/>
    <w:tmpl w:val="F2204000"/>
    <w:lvl w:ilvl="0" w:tplc="07C688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5EE41D4"/>
    <w:multiLevelType w:val="hybridMultilevel"/>
    <w:tmpl w:val="4CD2A01C"/>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6">
    <w:nsid w:val="592C3A5F"/>
    <w:multiLevelType w:val="hybridMultilevel"/>
    <w:tmpl w:val="30FC7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2116806"/>
    <w:multiLevelType w:val="hybridMultilevel"/>
    <w:tmpl w:val="F52C33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62E11DC2"/>
    <w:multiLevelType w:val="hybridMultilevel"/>
    <w:tmpl w:val="AA4EE47A"/>
    <w:lvl w:ilvl="0" w:tplc="56A2168A">
      <w:start w:val="1"/>
      <w:numFmt w:val="lowerRoman"/>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7CA0DEF"/>
    <w:multiLevelType w:val="hybridMultilevel"/>
    <w:tmpl w:val="7E086FA2"/>
    <w:lvl w:ilvl="0" w:tplc="2C2AB860">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5E293B"/>
    <w:multiLevelType w:val="hybridMultilevel"/>
    <w:tmpl w:val="E258D9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D13463B"/>
    <w:multiLevelType w:val="hybridMultilevel"/>
    <w:tmpl w:val="14FEC0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1A22967"/>
    <w:multiLevelType w:val="hybridMultilevel"/>
    <w:tmpl w:val="E47605F2"/>
    <w:lvl w:ilvl="0" w:tplc="63A8A0F0">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FB151B"/>
    <w:multiLevelType w:val="hybridMultilevel"/>
    <w:tmpl w:val="D69A60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995BBF"/>
    <w:multiLevelType w:val="hybridMultilevel"/>
    <w:tmpl w:val="5D7820DC"/>
    <w:lvl w:ilvl="0" w:tplc="56A2168A">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10"/>
  </w:num>
  <w:num w:numId="5">
    <w:abstractNumId w:val="4"/>
  </w:num>
  <w:num w:numId="6">
    <w:abstractNumId w:val="22"/>
  </w:num>
  <w:num w:numId="7">
    <w:abstractNumId w:val="30"/>
  </w:num>
  <w:num w:numId="8">
    <w:abstractNumId w:val="24"/>
  </w:num>
  <w:num w:numId="9">
    <w:abstractNumId w:val="1"/>
  </w:num>
  <w:num w:numId="10">
    <w:abstractNumId w:val="9"/>
  </w:num>
  <w:num w:numId="11">
    <w:abstractNumId w:val="19"/>
  </w:num>
  <w:num w:numId="12">
    <w:abstractNumId w:val="0"/>
  </w:num>
  <w:num w:numId="13">
    <w:abstractNumId w:val="20"/>
  </w:num>
  <w:num w:numId="14">
    <w:abstractNumId w:val="26"/>
  </w:num>
  <w:num w:numId="15">
    <w:abstractNumId w:val="2"/>
  </w:num>
  <w:num w:numId="16">
    <w:abstractNumId w:val="8"/>
  </w:num>
  <w:num w:numId="17">
    <w:abstractNumId w:val="25"/>
  </w:num>
  <w:num w:numId="18">
    <w:abstractNumId w:val="23"/>
  </w:num>
  <w:num w:numId="19">
    <w:abstractNumId w:val="31"/>
  </w:num>
  <w:num w:numId="20">
    <w:abstractNumId w:val="12"/>
  </w:num>
  <w:num w:numId="21">
    <w:abstractNumId w:val="17"/>
  </w:num>
  <w:num w:numId="22">
    <w:abstractNumId w:val="33"/>
  </w:num>
  <w:num w:numId="23">
    <w:abstractNumId w:val="13"/>
  </w:num>
  <w:num w:numId="24">
    <w:abstractNumId w:val="15"/>
  </w:num>
  <w:num w:numId="25">
    <w:abstractNumId w:val="27"/>
  </w:num>
  <w:num w:numId="26">
    <w:abstractNumId w:val="29"/>
  </w:num>
  <w:num w:numId="27">
    <w:abstractNumId w:val="3"/>
  </w:num>
  <w:num w:numId="28">
    <w:abstractNumId w:val="28"/>
  </w:num>
  <w:num w:numId="29">
    <w:abstractNumId w:val="18"/>
  </w:num>
  <w:num w:numId="30">
    <w:abstractNumId w:val="34"/>
  </w:num>
  <w:num w:numId="31">
    <w:abstractNumId w:val="5"/>
  </w:num>
  <w:num w:numId="32">
    <w:abstractNumId w:val="21"/>
  </w:num>
  <w:num w:numId="33">
    <w:abstractNumId w:val="32"/>
  </w:num>
  <w:num w:numId="34">
    <w:abstractNumId w:val="14"/>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hdrShapeDefaults>
    <o:shapedefaults v:ext="edit" spidmax="5122"/>
  </w:hdrShapeDefaults>
  <w:footnotePr>
    <w:footnote w:id="0"/>
    <w:footnote w:id="1"/>
  </w:footnotePr>
  <w:endnotePr>
    <w:endnote w:id="0"/>
    <w:endnote w:id="1"/>
  </w:endnotePr>
  <w:compat/>
  <w:rsids>
    <w:rsidRoot w:val="00FB196D"/>
    <w:rsid w:val="00000506"/>
    <w:rsid w:val="00000732"/>
    <w:rsid w:val="00001401"/>
    <w:rsid w:val="0000325F"/>
    <w:rsid w:val="000060FB"/>
    <w:rsid w:val="00010C08"/>
    <w:rsid w:val="0001152B"/>
    <w:rsid w:val="0001378D"/>
    <w:rsid w:val="00013C7D"/>
    <w:rsid w:val="00016BD8"/>
    <w:rsid w:val="000174E9"/>
    <w:rsid w:val="00021DF2"/>
    <w:rsid w:val="00022600"/>
    <w:rsid w:val="000335C7"/>
    <w:rsid w:val="00035009"/>
    <w:rsid w:val="00041484"/>
    <w:rsid w:val="000455B2"/>
    <w:rsid w:val="00050807"/>
    <w:rsid w:val="00060D83"/>
    <w:rsid w:val="00061BFD"/>
    <w:rsid w:val="000802DD"/>
    <w:rsid w:val="00082C4F"/>
    <w:rsid w:val="00093256"/>
    <w:rsid w:val="000A718E"/>
    <w:rsid w:val="000B0314"/>
    <w:rsid w:val="000B244F"/>
    <w:rsid w:val="000C27C8"/>
    <w:rsid w:val="000F1E75"/>
    <w:rsid w:val="000F3C23"/>
    <w:rsid w:val="000F7FA6"/>
    <w:rsid w:val="00101A27"/>
    <w:rsid w:val="001020F9"/>
    <w:rsid w:val="0010704D"/>
    <w:rsid w:val="001137C9"/>
    <w:rsid w:val="00117C53"/>
    <w:rsid w:val="001334C2"/>
    <w:rsid w:val="001470D6"/>
    <w:rsid w:val="00151D44"/>
    <w:rsid w:val="00152A14"/>
    <w:rsid w:val="001533CD"/>
    <w:rsid w:val="00153A86"/>
    <w:rsid w:val="0015675E"/>
    <w:rsid w:val="00157A54"/>
    <w:rsid w:val="00157FB8"/>
    <w:rsid w:val="00160076"/>
    <w:rsid w:val="001617AD"/>
    <w:rsid w:val="00171130"/>
    <w:rsid w:val="001737AB"/>
    <w:rsid w:val="00177AAC"/>
    <w:rsid w:val="00180BE9"/>
    <w:rsid w:val="00184168"/>
    <w:rsid w:val="001852AE"/>
    <w:rsid w:val="001878D0"/>
    <w:rsid w:val="00187B87"/>
    <w:rsid w:val="001901BB"/>
    <w:rsid w:val="001905E4"/>
    <w:rsid w:val="001962E6"/>
    <w:rsid w:val="001C1D75"/>
    <w:rsid w:val="001C6189"/>
    <w:rsid w:val="001D7DC3"/>
    <w:rsid w:val="00204EDA"/>
    <w:rsid w:val="00210321"/>
    <w:rsid w:val="00215096"/>
    <w:rsid w:val="0022536B"/>
    <w:rsid w:val="002306B6"/>
    <w:rsid w:val="002308CA"/>
    <w:rsid w:val="0024223A"/>
    <w:rsid w:val="002607CC"/>
    <w:rsid w:val="00272286"/>
    <w:rsid w:val="00284962"/>
    <w:rsid w:val="00284E39"/>
    <w:rsid w:val="002A1830"/>
    <w:rsid w:val="002B243B"/>
    <w:rsid w:val="002B3AB4"/>
    <w:rsid w:val="002C44B9"/>
    <w:rsid w:val="002C541A"/>
    <w:rsid w:val="002D5F2C"/>
    <w:rsid w:val="002E59B5"/>
    <w:rsid w:val="002E7F52"/>
    <w:rsid w:val="002F0E83"/>
    <w:rsid w:val="00305E57"/>
    <w:rsid w:val="00307D60"/>
    <w:rsid w:val="0031360E"/>
    <w:rsid w:val="003172DA"/>
    <w:rsid w:val="00320184"/>
    <w:rsid w:val="003304D9"/>
    <w:rsid w:val="003419F2"/>
    <w:rsid w:val="00346144"/>
    <w:rsid w:val="003659A1"/>
    <w:rsid w:val="003667B9"/>
    <w:rsid w:val="00373E15"/>
    <w:rsid w:val="0038721A"/>
    <w:rsid w:val="003A66C1"/>
    <w:rsid w:val="003B1925"/>
    <w:rsid w:val="003C07B8"/>
    <w:rsid w:val="003D24D6"/>
    <w:rsid w:val="003D4F45"/>
    <w:rsid w:val="003D535E"/>
    <w:rsid w:val="003E4687"/>
    <w:rsid w:val="003F35F9"/>
    <w:rsid w:val="003F4447"/>
    <w:rsid w:val="004020C4"/>
    <w:rsid w:val="00402D7D"/>
    <w:rsid w:val="004100A6"/>
    <w:rsid w:val="00426EDD"/>
    <w:rsid w:val="00434A6E"/>
    <w:rsid w:val="00441CB5"/>
    <w:rsid w:val="00452547"/>
    <w:rsid w:val="00454EFE"/>
    <w:rsid w:val="004835D0"/>
    <w:rsid w:val="004A0D16"/>
    <w:rsid w:val="004B1490"/>
    <w:rsid w:val="004B7BAC"/>
    <w:rsid w:val="004C4173"/>
    <w:rsid w:val="004C659A"/>
    <w:rsid w:val="004D3C47"/>
    <w:rsid w:val="004E2710"/>
    <w:rsid w:val="004E2D31"/>
    <w:rsid w:val="004F7512"/>
    <w:rsid w:val="005065E7"/>
    <w:rsid w:val="00516BA8"/>
    <w:rsid w:val="0051732A"/>
    <w:rsid w:val="00523C6F"/>
    <w:rsid w:val="00524D97"/>
    <w:rsid w:val="00525B94"/>
    <w:rsid w:val="00527362"/>
    <w:rsid w:val="00531661"/>
    <w:rsid w:val="00533C57"/>
    <w:rsid w:val="00533D1C"/>
    <w:rsid w:val="005526F1"/>
    <w:rsid w:val="00555A14"/>
    <w:rsid w:val="005574D7"/>
    <w:rsid w:val="00565B95"/>
    <w:rsid w:val="005740F8"/>
    <w:rsid w:val="005744C3"/>
    <w:rsid w:val="00580FFC"/>
    <w:rsid w:val="00586314"/>
    <w:rsid w:val="00587E4E"/>
    <w:rsid w:val="00592078"/>
    <w:rsid w:val="00596CF6"/>
    <w:rsid w:val="005B1924"/>
    <w:rsid w:val="005B2146"/>
    <w:rsid w:val="005B4F10"/>
    <w:rsid w:val="005B6AF8"/>
    <w:rsid w:val="005D0BBC"/>
    <w:rsid w:val="005D1C71"/>
    <w:rsid w:val="005D7DE2"/>
    <w:rsid w:val="005E3217"/>
    <w:rsid w:val="005E3303"/>
    <w:rsid w:val="005E36D6"/>
    <w:rsid w:val="005F255A"/>
    <w:rsid w:val="00600034"/>
    <w:rsid w:val="006004A1"/>
    <w:rsid w:val="00603F61"/>
    <w:rsid w:val="00610EE4"/>
    <w:rsid w:val="00637D11"/>
    <w:rsid w:val="006600FB"/>
    <w:rsid w:val="00662A39"/>
    <w:rsid w:val="00665F54"/>
    <w:rsid w:val="00666BB3"/>
    <w:rsid w:val="00672D1D"/>
    <w:rsid w:val="00690FF6"/>
    <w:rsid w:val="00693526"/>
    <w:rsid w:val="006A73ED"/>
    <w:rsid w:val="006B0893"/>
    <w:rsid w:val="006B5E4D"/>
    <w:rsid w:val="006C02BB"/>
    <w:rsid w:val="006C3A7B"/>
    <w:rsid w:val="006E7241"/>
    <w:rsid w:val="00705B3C"/>
    <w:rsid w:val="0071173C"/>
    <w:rsid w:val="00712D01"/>
    <w:rsid w:val="00720F33"/>
    <w:rsid w:val="00725BC7"/>
    <w:rsid w:val="007268AC"/>
    <w:rsid w:val="00731AF4"/>
    <w:rsid w:val="00737490"/>
    <w:rsid w:val="007413A9"/>
    <w:rsid w:val="00744A3C"/>
    <w:rsid w:val="007453F0"/>
    <w:rsid w:val="00745932"/>
    <w:rsid w:val="00752FD2"/>
    <w:rsid w:val="00766476"/>
    <w:rsid w:val="007A05CB"/>
    <w:rsid w:val="007A3F59"/>
    <w:rsid w:val="007A5693"/>
    <w:rsid w:val="007B68BA"/>
    <w:rsid w:val="007C48C9"/>
    <w:rsid w:val="007D1E94"/>
    <w:rsid w:val="007D2FA1"/>
    <w:rsid w:val="007E73B7"/>
    <w:rsid w:val="007F405D"/>
    <w:rsid w:val="007F5410"/>
    <w:rsid w:val="007F762B"/>
    <w:rsid w:val="00804F87"/>
    <w:rsid w:val="00805E48"/>
    <w:rsid w:val="00811553"/>
    <w:rsid w:val="00816096"/>
    <w:rsid w:val="0084078D"/>
    <w:rsid w:val="00846571"/>
    <w:rsid w:val="00846631"/>
    <w:rsid w:val="00851E23"/>
    <w:rsid w:val="00852ADB"/>
    <w:rsid w:val="008626CF"/>
    <w:rsid w:val="00864BE5"/>
    <w:rsid w:val="00865849"/>
    <w:rsid w:val="00867AB1"/>
    <w:rsid w:val="008754CC"/>
    <w:rsid w:val="00877739"/>
    <w:rsid w:val="00877CE7"/>
    <w:rsid w:val="00886838"/>
    <w:rsid w:val="00890620"/>
    <w:rsid w:val="00890708"/>
    <w:rsid w:val="00891016"/>
    <w:rsid w:val="00896309"/>
    <w:rsid w:val="008A0388"/>
    <w:rsid w:val="008B2B8B"/>
    <w:rsid w:val="008C4D93"/>
    <w:rsid w:val="008C5899"/>
    <w:rsid w:val="008C6083"/>
    <w:rsid w:val="008D1753"/>
    <w:rsid w:val="008D1C7F"/>
    <w:rsid w:val="008E7D61"/>
    <w:rsid w:val="008F03DB"/>
    <w:rsid w:val="008F223C"/>
    <w:rsid w:val="008F3213"/>
    <w:rsid w:val="008F3359"/>
    <w:rsid w:val="00901242"/>
    <w:rsid w:val="00901519"/>
    <w:rsid w:val="0090203C"/>
    <w:rsid w:val="009025C7"/>
    <w:rsid w:val="0090551F"/>
    <w:rsid w:val="0091418D"/>
    <w:rsid w:val="009146D9"/>
    <w:rsid w:val="00925EFF"/>
    <w:rsid w:val="0092640D"/>
    <w:rsid w:val="0094098D"/>
    <w:rsid w:val="00942144"/>
    <w:rsid w:val="00947134"/>
    <w:rsid w:val="00956485"/>
    <w:rsid w:val="00983E23"/>
    <w:rsid w:val="00985CE8"/>
    <w:rsid w:val="00985CF9"/>
    <w:rsid w:val="00993080"/>
    <w:rsid w:val="009A18E3"/>
    <w:rsid w:val="009A50F7"/>
    <w:rsid w:val="009B24AE"/>
    <w:rsid w:val="009B4FB0"/>
    <w:rsid w:val="009B6639"/>
    <w:rsid w:val="009D116E"/>
    <w:rsid w:val="009D3BBB"/>
    <w:rsid w:val="009E68D2"/>
    <w:rsid w:val="009F12AC"/>
    <w:rsid w:val="009F2050"/>
    <w:rsid w:val="009F22B6"/>
    <w:rsid w:val="00A07F59"/>
    <w:rsid w:val="00A12636"/>
    <w:rsid w:val="00A167EC"/>
    <w:rsid w:val="00A17CBC"/>
    <w:rsid w:val="00A20089"/>
    <w:rsid w:val="00A23B06"/>
    <w:rsid w:val="00A26E74"/>
    <w:rsid w:val="00A45A2D"/>
    <w:rsid w:val="00A47388"/>
    <w:rsid w:val="00A53641"/>
    <w:rsid w:val="00A659BF"/>
    <w:rsid w:val="00A716ED"/>
    <w:rsid w:val="00A75605"/>
    <w:rsid w:val="00A82E79"/>
    <w:rsid w:val="00A903CB"/>
    <w:rsid w:val="00A927CE"/>
    <w:rsid w:val="00A93B4D"/>
    <w:rsid w:val="00A957DE"/>
    <w:rsid w:val="00AA06FD"/>
    <w:rsid w:val="00AA6E5E"/>
    <w:rsid w:val="00AB2AE8"/>
    <w:rsid w:val="00AB7C5E"/>
    <w:rsid w:val="00AC70F3"/>
    <w:rsid w:val="00AE0429"/>
    <w:rsid w:val="00AE047B"/>
    <w:rsid w:val="00AE27AC"/>
    <w:rsid w:val="00AE5E2B"/>
    <w:rsid w:val="00B04C73"/>
    <w:rsid w:val="00B1394E"/>
    <w:rsid w:val="00B1639E"/>
    <w:rsid w:val="00B23F9F"/>
    <w:rsid w:val="00B24CCA"/>
    <w:rsid w:val="00B25954"/>
    <w:rsid w:val="00B259C4"/>
    <w:rsid w:val="00B259E2"/>
    <w:rsid w:val="00B41F5F"/>
    <w:rsid w:val="00B45DF9"/>
    <w:rsid w:val="00B46712"/>
    <w:rsid w:val="00B538A3"/>
    <w:rsid w:val="00B67BA0"/>
    <w:rsid w:val="00B708AD"/>
    <w:rsid w:val="00B7377D"/>
    <w:rsid w:val="00B75267"/>
    <w:rsid w:val="00B758DD"/>
    <w:rsid w:val="00B85F75"/>
    <w:rsid w:val="00B93781"/>
    <w:rsid w:val="00BA6519"/>
    <w:rsid w:val="00BA6639"/>
    <w:rsid w:val="00BC5A76"/>
    <w:rsid w:val="00BE026F"/>
    <w:rsid w:val="00C06B7B"/>
    <w:rsid w:val="00C104FA"/>
    <w:rsid w:val="00C10E97"/>
    <w:rsid w:val="00C1114C"/>
    <w:rsid w:val="00C11308"/>
    <w:rsid w:val="00C141D5"/>
    <w:rsid w:val="00C1628B"/>
    <w:rsid w:val="00C2371E"/>
    <w:rsid w:val="00C239FE"/>
    <w:rsid w:val="00C26C9A"/>
    <w:rsid w:val="00C32878"/>
    <w:rsid w:val="00C4114D"/>
    <w:rsid w:val="00C4198B"/>
    <w:rsid w:val="00C42988"/>
    <w:rsid w:val="00C559EE"/>
    <w:rsid w:val="00C57DF1"/>
    <w:rsid w:val="00C62FA0"/>
    <w:rsid w:val="00C64082"/>
    <w:rsid w:val="00C66441"/>
    <w:rsid w:val="00C81828"/>
    <w:rsid w:val="00C867BA"/>
    <w:rsid w:val="00C8737E"/>
    <w:rsid w:val="00C935E6"/>
    <w:rsid w:val="00C97F18"/>
    <w:rsid w:val="00CA4C13"/>
    <w:rsid w:val="00CB524C"/>
    <w:rsid w:val="00CB59D1"/>
    <w:rsid w:val="00CE7BE2"/>
    <w:rsid w:val="00CF0165"/>
    <w:rsid w:val="00CF2EF6"/>
    <w:rsid w:val="00D10129"/>
    <w:rsid w:val="00D15958"/>
    <w:rsid w:val="00D27EB8"/>
    <w:rsid w:val="00D30313"/>
    <w:rsid w:val="00D3257A"/>
    <w:rsid w:val="00D35937"/>
    <w:rsid w:val="00D3600D"/>
    <w:rsid w:val="00D363DC"/>
    <w:rsid w:val="00D37260"/>
    <w:rsid w:val="00D4708C"/>
    <w:rsid w:val="00D61C18"/>
    <w:rsid w:val="00D714F6"/>
    <w:rsid w:val="00D74FC8"/>
    <w:rsid w:val="00D815E8"/>
    <w:rsid w:val="00D8245D"/>
    <w:rsid w:val="00D859AE"/>
    <w:rsid w:val="00D93C1C"/>
    <w:rsid w:val="00D95480"/>
    <w:rsid w:val="00D97385"/>
    <w:rsid w:val="00DA227E"/>
    <w:rsid w:val="00DB141B"/>
    <w:rsid w:val="00DB6262"/>
    <w:rsid w:val="00DD46A4"/>
    <w:rsid w:val="00DF0A00"/>
    <w:rsid w:val="00DF1E0A"/>
    <w:rsid w:val="00E01770"/>
    <w:rsid w:val="00E07AFC"/>
    <w:rsid w:val="00E201CE"/>
    <w:rsid w:val="00E2090F"/>
    <w:rsid w:val="00E233C9"/>
    <w:rsid w:val="00E24650"/>
    <w:rsid w:val="00E254AB"/>
    <w:rsid w:val="00E26296"/>
    <w:rsid w:val="00E270B4"/>
    <w:rsid w:val="00E343DB"/>
    <w:rsid w:val="00E4168E"/>
    <w:rsid w:val="00E54EE9"/>
    <w:rsid w:val="00E62B46"/>
    <w:rsid w:val="00E66270"/>
    <w:rsid w:val="00E67FCD"/>
    <w:rsid w:val="00E758BF"/>
    <w:rsid w:val="00E75DB4"/>
    <w:rsid w:val="00E829E8"/>
    <w:rsid w:val="00E840D0"/>
    <w:rsid w:val="00E8763B"/>
    <w:rsid w:val="00E963E7"/>
    <w:rsid w:val="00EA05CB"/>
    <w:rsid w:val="00EA57EE"/>
    <w:rsid w:val="00EB0EC6"/>
    <w:rsid w:val="00EB4E70"/>
    <w:rsid w:val="00EB5E88"/>
    <w:rsid w:val="00ED31DB"/>
    <w:rsid w:val="00EE087D"/>
    <w:rsid w:val="00EE6B17"/>
    <w:rsid w:val="00EF0139"/>
    <w:rsid w:val="00EF0ACB"/>
    <w:rsid w:val="00EF1CE8"/>
    <w:rsid w:val="00EF3CDE"/>
    <w:rsid w:val="00EF43E0"/>
    <w:rsid w:val="00EF4CC7"/>
    <w:rsid w:val="00F01325"/>
    <w:rsid w:val="00F01A16"/>
    <w:rsid w:val="00F110B1"/>
    <w:rsid w:val="00F13280"/>
    <w:rsid w:val="00F16704"/>
    <w:rsid w:val="00F17887"/>
    <w:rsid w:val="00F22C7C"/>
    <w:rsid w:val="00F35247"/>
    <w:rsid w:val="00F35DF4"/>
    <w:rsid w:val="00F401F5"/>
    <w:rsid w:val="00F45074"/>
    <w:rsid w:val="00F51121"/>
    <w:rsid w:val="00F6557C"/>
    <w:rsid w:val="00F735CB"/>
    <w:rsid w:val="00F762B4"/>
    <w:rsid w:val="00F77F9B"/>
    <w:rsid w:val="00F83A54"/>
    <w:rsid w:val="00F83DF3"/>
    <w:rsid w:val="00F91B8C"/>
    <w:rsid w:val="00F97953"/>
    <w:rsid w:val="00FA66DB"/>
    <w:rsid w:val="00FB196D"/>
    <w:rsid w:val="00FC0CAF"/>
    <w:rsid w:val="00FC222F"/>
    <w:rsid w:val="00FC7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00"/>
    <w:pPr>
      <w:ind w:left="720"/>
      <w:contextualSpacing/>
    </w:pPr>
  </w:style>
  <w:style w:type="paragraph" w:styleId="Footer">
    <w:name w:val="footer"/>
    <w:basedOn w:val="Normal"/>
    <w:link w:val="FooterChar"/>
    <w:uiPriority w:val="99"/>
    <w:unhideWhenUsed/>
    <w:rsid w:val="009B6639"/>
    <w:pPr>
      <w:tabs>
        <w:tab w:val="center" w:pos="4513"/>
        <w:tab w:val="right" w:pos="9026"/>
      </w:tabs>
    </w:pPr>
  </w:style>
  <w:style w:type="character" w:customStyle="1" w:styleId="FooterChar">
    <w:name w:val="Footer Char"/>
    <w:basedOn w:val="DefaultParagraphFont"/>
    <w:link w:val="Footer"/>
    <w:uiPriority w:val="99"/>
    <w:rsid w:val="009B6639"/>
  </w:style>
  <w:style w:type="character" w:styleId="PageNumber">
    <w:name w:val="page number"/>
    <w:basedOn w:val="DefaultParagraphFont"/>
    <w:uiPriority w:val="99"/>
    <w:semiHidden/>
    <w:unhideWhenUsed/>
    <w:rsid w:val="009B6639"/>
  </w:style>
  <w:style w:type="table" w:styleId="TableGrid">
    <w:name w:val="Table Grid"/>
    <w:basedOn w:val="TableNormal"/>
    <w:uiPriority w:val="39"/>
    <w:rsid w:val="00F73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B95"/>
    <w:pPr>
      <w:tabs>
        <w:tab w:val="center" w:pos="4513"/>
        <w:tab w:val="right" w:pos="9026"/>
      </w:tabs>
    </w:pPr>
  </w:style>
  <w:style w:type="character" w:customStyle="1" w:styleId="HeaderChar">
    <w:name w:val="Header Char"/>
    <w:basedOn w:val="DefaultParagraphFont"/>
    <w:link w:val="Header"/>
    <w:uiPriority w:val="99"/>
    <w:rsid w:val="00565B95"/>
  </w:style>
  <w:style w:type="paragraph" w:styleId="BalloonText">
    <w:name w:val="Balloon Text"/>
    <w:basedOn w:val="Normal"/>
    <w:link w:val="BalloonTextChar"/>
    <w:uiPriority w:val="99"/>
    <w:semiHidden/>
    <w:unhideWhenUsed/>
    <w:rsid w:val="00552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6F1"/>
    <w:rPr>
      <w:rFonts w:ascii="Segoe UI" w:hAnsi="Segoe UI" w:cs="Segoe UI"/>
      <w:sz w:val="18"/>
      <w:szCs w:val="18"/>
    </w:rPr>
  </w:style>
  <w:style w:type="character" w:styleId="Hyperlink">
    <w:name w:val="Hyperlink"/>
    <w:basedOn w:val="DefaultParagraphFont"/>
    <w:uiPriority w:val="99"/>
    <w:unhideWhenUsed/>
    <w:rsid w:val="00D815E8"/>
    <w:rPr>
      <w:color w:val="0000FF"/>
      <w:u w:val="single"/>
    </w:rPr>
  </w:style>
  <w:style w:type="character" w:customStyle="1" w:styleId="w8qarf">
    <w:name w:val="w8qarf"/>
    <w:basedOn w:val="DefaultParagraphFont"/>
    <w:rsid w:val="00D815E8"/>
  </w:style>
  <w:style w:type="character" w:customStyle="1" w:styleId="lrzxr">
    <w:name w:val="lrzxr"/>
    <w:basedOn w:val="DefaultParagraphFont"/>
    <w:rsid w:val="00D815E8"/>
  </w:style>
  <w:style w:type="paragraph" w:styleId="NoSpacing">
    <w:name w:val="No Spacing"/>
    <w:link w:val="NoSpacingChar"/>
    <w:uiPriority w:val="1"/>
    <w:qFormat/>
    <w:rsid w:val="00160076"/>
    <w:rPr>
      <w:rFonts w:eastAsiaTheme="minorEastAsia"/>
      <w:sz w:val="22"/>
      <w:szCs w:val="22"/>
    </w:rPr>
  </w:style>
  <w:style w:type="character" w:customStyle="1" w:styleId="NoSpacingChar">
    <w:name w:val="No Spacing Char"/>
    <w:basedOn w:val="DefaultParagraphFont"/>
    <w:link w:val="NoSpacing"/>
    <w:uiPriority w:val="1"/>
    <w:rsid w:val="00160076"/>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12408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package" Target="../embeddings/Microsoft_Office_Excel_Worksheet2.xlsx"/><Relationship Id="rId4" Type="http://schemas.openxmlformats.org/officeDocument/2006/relationships/image" Target="../media/image5.png"/></Relationships>
</file>

<file path=word/charts/_rels/chart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package" Target="../embeddings/Microsoft_Office_Excel_Worksheet3.xlsx"/><Relationship Id="rId4" Type="http://schemas.openxmlformats.org/officeDocument/2006/relationships/image" Target="../media/image8.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rich>
      </c:tx>
      <c:spPr>
        <a:noFill/>
        <a:ln>
          <a:noFill/>
        </a:ln>
        <a:effectLst/>
      </c:spPr>
    </c:title>
    <c:plotArea>
      <c:layout/>
      <c:barChart>
        <c:barDir val="col"/>
        <c:grouping val="clustered"/>
        <c:ser>
          <c:idx val="0"/>
          <c:order val="0"/>
          <c:tx>
            <c:strRef>
              <c:f>Sheet1!$B$1</c:f>
              <c:strCache>
                <c:ptCount val="1"/>
                <c:pt idx="0">
                  <c:v>Inmate Population</c:v>
                </c:pt>
              </c:strCache>
            </c:strRef>
          </c:tx>
          <c:spPr>
            <a:solidFill>
              <a:schemeClr val="accent1"/>
            </a:solidFill>
            <a:ln>
              <a:noFill/>
            </a:ln>
            <a:effectLst/>
          </c:spPr>
          <c:dLbls>
            <c:dLbl>
              <c:idx val="0"/>
              <c:numFmt formatCode="General"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Sheet1!$A$2:$A$37</c:f>
              <c:strCache>
                <c:ptCount val="36"/>
                <c:pt idx="0">
                  <c:v>Uttar Pradesh</c:v>
                </c:pt>
                <c:pt idx="1">
                  <c:v>Madhya Pradesh</c:v>
                </c:pt>
                <c:pt idx="2">
                  <c:v>Maharashtra</c:v>
                </c:pt>
                <c:pt idx="3">
                  <c:v>Bihar</c:v>
                </c:pt>
                <c:pt idx="4">
                  <c:v>Punjab</c:v>
                </c:pt>
                <c:pt idx="5">
                  <c:v>West Bengal</c:v>
                </c:pt>
                <c:pt idx="6">
                  <c:v>Rajasthan</c:v>
                </c:pt>
                <c:pt idx="7">
                  <c:v>Haryana</c:v>
                </c:pt>
                <c:pt idx="8">
                  <c:v>Chhatisgarh</c:v>
                </c:pt>
                <c:pt idx="9">
                  <c:v>Jharkhand</c:v>
                </c:pt>
                <c:pt idx="10">
                  <c:v>Odisha</c:v>
                </c:pt>
                <c:pt idx="11">
                  <c:v>Delhi</c:v>
                </c:pt>
                <c:pt idx="12">
                  <c:v>Tamil Nadu</c:v>
                </c:pt>
                <c:pt idx="13">
                  <c:v>Karnataka</c:v>
                </c:pt>
                <c:pt idx="14">
                  <c:v>Gujarat</c:v>
                </c:pt>
                <c:pt idx="15">
                  <c:v>Assam</c:v>
                </c:pt>
                <c:pt idx="16">
                  <c:v>Andhra Pradesh</c:v>
                </c:pt>
                <c:pt idx="17">
                  <c:v>Kerala</c:v>
                </c:pt>
                <c:pt idx="18">
                  <c:v>Telangana</c:v>
                </c:pt>
                <c:pt idx="19">
                  <c:v>Uttarakhand</c:v>
                </c:pt>
                <c:pt idx="20">
                  <c:v>Jammu &amp; Kashmir</c:v>
                </c:pt>
                <c:pt idx="21">
                  <c:v>Himachal Pradesh</c:v>
                </c:pt>
                <c:pt idx="22">
                  <c:v>Mizoram</c:v>
                </c:pt>
                <c:pt idx="23">
                  <c:v>Tripura</c:v>
                </c:pt>
                <c:pt idx="24">
                  <c:v>Meghalaya</c:v>
                </c:pt>
                <c:pt idx="25">
                  <c:v>Chandigarh</c:v>
                </c:pt>
                <c:pt idx="26">
                  <c:v>Manipur</c:v>
                </c:pt>
                <c:pt idx="27">
                  <c:v>A &amp; N Islands</c:v>
                </c:pt>
                <c:pt idx="28">
                  <c:v>Nagaland</c:v>
                </c:pt>
                <c:pt idx="29">
                  <c:v>Goa</c:v>
                </c:pt>
                <c:pt idx="30">
                  <c:v>Sikkim</c:v>
                </c:pt>
                <c:pt idx="31">
                  <c:v>Puducherry</c:v>
                </c:pt>
                <c:pt idx="32">
                  <c:v>Arunachal Pradesh</c:v>
                </c:pt>
                <c:pt idx="33">
                  <c:v>D &amp; N Haveli</c:v>
                </c:pt>
                <c:pt idx="34">
                  <c:v>Daman &amp; Diu</c:v>
                </c:pt>
                <c:pt idx="35">
                  <c:v>Lakshadweep</c:v>
                </c:pt>
              </c:strCache>
            </c:strRef>
          </c:cat>
          <c:val>
            <c:numRef>
              <c:f>Sheet1!$B$2:$B$37</c:f>
              <c:numCache>
                <c:formatCode>General</c:formatCode>
                <c:ptCount val="36"/>
                <c:pt idx="0">
                  <c:v>88747</c:v>
                </c:pt>
                <c:pt idx="1">
                  <c:v>38458</c:v>
                </c:pt>
                <c:pt idx="2">
                  <c:v>29657</c:v>
                </c:pt>
                <c:pt idx="3">
                  <c:v>28418</c:v>
                </c:pt>
                <c:pt idx="4">
                  <c:v>23645</c:v>
                </c:pt>
                <c:pt idx="5">
                  <c:v>21523</c:v>
                </c:pt>
                <c:pt idx="6">
                  <c:v>20086</c:v>
                </c:pt>
                <c:pt idx="7">
                  <c:v>18269</c:v>
                </c:pt>
                <c:pt idx="8">
                  <c:v>17662</c:v>
                </c:pt>
                <c:pt idx="9">
                  <c:v>17613</c:v>
                </c:pt>
                <c:pt idx="10">
                  <c:v>15965</c:v>
                </c:pt>
                <c:pt idx="11">
                  <c:v>14183</c:v>
                </c:pt>
                <c:pt idx="12">
                  <c:v>14122</c:v>
                </c:pt>
                <c:pt idx="13">
                  <c:v>13473</c:v>
                </c:pt>
                <c:pt idx="14">
                  <c:v>11778</c:v>
                </c:pt>
                <c:pt idx="15">
                  <c:v>9097</c:v>
                </c:pt>
                <c:pt idx="16">
                  <c:v>7897</c:v>
                </c:pt>
                <c:pt idx="17">
                  <c:v>7325</c:v>
                </c:pt>
                <c:pt idx="18">
                  <c:v>6201</c:v>
                </c:pt>
                <c:pt idx="19">
                  <c:v>4348</c:v>
                </c:pt>
                <c:pt idx="20">
                  <c:v>2338</c:v>
                </c:pt>
                <c:pt idx="21">
                  <c:v>1979</c:v>
                </c:pt>
                <c:pt idx="22">
                  <c:v>1244</c:v>
                </c:pt>
                <c:pt idx="23">
                  <c:v>1039</c:v>
                </c:pt>
                <c:pt idx="24">
                  <c:v>943</c:v>
                </c:pt>
                <c:pt idx="25">
                  <c:v>688</c:v>
                </c:pt>
                <c:pt idx="26">
                  <c:v>651</c:v>
                </c:pt>
                <c:pt idx="27">
                  <c:v>499</c:v>
                </c:pt>
                <c:pt idx="28">
                  <c:v>490</c:v>
                </c:pt>
                <c:pt idx="29">
                  <c:v>423</c:v>
                </c:pt>
                <c:pt idx="30">
                  <c:v>251</c:v>
                </c:pt>
                <c:pt idx="31">
                  <c:v>191</c:v>
                </c:pt>
                <c:pt idx="32">
                  <c:v>184</c:v>
                </c:pt>
                <c:pt idx="33">
                  <c:v>166</c:v>
                </c:pt>
                <c:pt idx="34">
                  <c:v>46</c:v>
                </c:pt>
                <c:pt idx="35">
                  <c:v>24</c:v>
                </c:pt>
              </c:numCache>
            </c:numRef>
          </c:val>
          <c:extLst xmlns:c16r2="http://schemas.microsoft.com/office/drawing/2015/06/chart">
            <c:ext xmlns:c16="http://schemas.microsoft.com/office/drawing/2014/chart" uri="{C3380CC4-5D6E-409C-BE32-E72D297353CC}">
              <c16:uniqueId val="{00000001-CF2F-4A17-8E16-88D15EC9847A}"/>
            </c:ext>
          </c:extLst>
        </c:ser>
        <c:dLbls>
          <c:showVal val="1"/>
        </c:dLbls>
        <c:gapWidth val="444"/>
        <c:overlap val="-90"/>
        <c:axId val="83741312"/>
        <c:axId val="83751680"/>
      </c:barChart>
      <c:catAx>
        <c:axId val="83741312"/>
        <c:scaling>
          <c:orientation val="minMax"/>
        </c:scaling>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States / UT</a:t>
                </a:r>
                <a:r>
                  <a:rPr lang="en-US" baseline="0"/>
                  <a:t>(s)</a:t>
                </a:r>
                <a:endParaRPr lang="en-US"/>
              </a:p>
            </c:rich>
          </c:tx>
          <c:spPr>
            <a:noFill/>
            <a:ln>
              <a:noFill/>
            </a:ln>
            <a:effectLst/>
          </c:spPr>
        </c:title>
        <c:numFmt formatCode="General" sourceLinked="0"/>
        <c:majorTickMark val="none"/>
        <c:tickLblPos val="nextTo"/>
        <c:spPr>
          <a:noFill/>
          <a:ln w="9525" cap="flat" cmpd="sng" algn="ctr">
            <a:solidFill>
              <a:schemeClr val="tx1">
                <a:lumMod val="15000"/>
                <a:lumOff val="85000"/>
              </a:schemeClr>
            </a:solidFill>
            <a:round/>
          </a:ln>
          <a:effectLst/>
        </c:spPr>
        <c:txPr>
          <a:bodyPr rot="30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3751680"/>
        <c:crosses val="autoZero"/>
        <c:auto val="1"/>
        <c:lblAlgn val="ctr"/>
        <c:lblOffset val="100"/>
      </c:catAx>
      <c:valAx>
        <c:axId val="83751680"/>
        <c:scaling>
          <c:orientation val="minMax"/>
          <c:max val="90000"/>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inmate population</a:t>
                </a:r>
              </a:p>
            </c:rich>
          </c:tx>
          <c:layout>
            <c:manualLayout>
              <c:xMode val="edge"/>
              <c:yMode val="edge"/>
              <c:x val="2.589676290463693E-3"/>
              <c:y val="0.15165679915690633"/>
            </c:manualLayout>
          </c:layout>
          <c:spPr>
            <a:noFill/>
            <a:ln>
              <a:noFill/>
            </a:ln>
            <a:effectLst/>
          </c:spPr>
        </c:title>
        <c:numFmt formatCode="General" sourceLinked="1"/>
        <c:majorTickMark val="none"/>
        <c:tickLblPos val="nextTo"/>
        <c:crossAx val="83741312"/>
        <c:crosses val="autoZero"/>
        <c:crossBetween val="midCat"/>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2592592592592671E-2"/>
          <c:y val="0.19317547543564795"/>
          <c:w val="0.81481481481481521"/>
          <c:h val="0.69309519190878022"/>
        </c:manualLayout>
      </c:layout>
      <c:pie3DChart>
        <c:varyColors val="1"/>
        <c:ser>
          <c:idx val="0"/>
          <c:order val="0"/>
          <c:tx>
            <c:strRef>
              <c:f>Sheet1!$B$1</c:f>
              <c:strCache>
                <c:ptCount val="1"/>
                <c:pt idx="0">
                  <c:v>Percentage of Convicts undergoing different Sentences</c:v>
                </c:pt>
              </c:strCache>
            </c:strRef>
          </c:tx>
          <c:dPt>
            <c:idx val="0"/>
            <c:spPr>
              <a:blipFill>
                <a:blip xmlns:r="http://schemas.openxmlformats.org/officeDocument/2006/relationships" r:embed="rId1"/>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E3C-4FCD-9728-22ED8C5B0FAD}"/>
              </c:ext>
            </c:extLst>
          </c:dPt>
          <c:dPt>
            <c:idx val="1"/>
            <c:spPr>
              <a:pattFill prst="dkVert">
                <a:fgClr>
                  <a:srgbClr val="FFFF00"/>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E3C-4FCD-9728-22ED8C5B0FAD}"/>
              </c:ext>
            </c:extLst>
          </c:dPt>
          <c:dPt>
            <c:idx val="2"/>
            <c:spPr>
              <a:pattFill prst="pct60">
                <a:fgClr>
                  <a:schemeClr val="accent6"/>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E3C-4FCD-9728-22ED8C5B0FAD}"/>
              </c:ext>
            </c:extLst>
          </c:dPt>
          <c:dPt>
            <c:idx val="3"/>
            <c:spPr>
              <a:blipFill>
                <a:blip xmlns:r="http://schemas.openxmlformats.org/officeDocument/2006/relationships" r:embed="rId2"/>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E3C-4FCD-9728-22ED8C5B0FAD}"/>
              </c:ext>
            </c:extLst>
          </c:dPt>
          <c:dPt>
            <c:idx val="4"/>
            <c:spPr>
              <a:blipFill>
                <a:blip xmlns:r="http://schemas.openxmlformats.org/officeDocument/2006/relationships" r:embed="rId3"/>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E3C-4FCD-9728-22ED8C5B0FAD}"/>
              </c:ext>
            </c:extLst>
          </c:dPt>
          <c:dPt>
            <c:idx val="5"/>
            <c:spPr>
              <a:solidFill>
                <a:srgbClr val="79E4F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E3C-4FCD-9728-22ED8C5B0FAD}"/>
              </c:ext>
            </c:extLst>
          </c:dPt>
          <c:dPt>
            <c:idx val="6"/>
            <c:spPr>
              <a:blipFill>
                <a:blip xmlns:r="http://schemas.openxmlformats.org/officeDocument/2006/relationships" r:embed="rId4"/>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E3C-4FCD-9728-22ED8C5B0FAD}"/>
              </c:ext>
            </c:extLst>
          </c:dPt>
          <c:dPt>
            <c:idx val="7"/>
            <c:spPr>
              <a:pattFill prst="trellis">
                <a:fgClr>
                  <a:srgbClr val="F36D78"/>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6E3C-4FCD-9728-22ED8C5B0FAD}"/>
              </c:ext>
            </c:extLst>
          </c:dPt>
          <c:dPt>
            <c:idx val="8"/>
            <c:spPr>
              <a:pattFill prst="shingle">
                <a:fgClr>
                  <a:srgbClr val="D8A6FE"/>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6E3C-4FCD-9728-22ED8C5B0FAD}"/>
              </c:ext>
            </c:extLst>
          </c:dPt>
          <c:dPt>
            <c:idx val="9"/>
            <c:spPr>
              <a:solidFill>
                <a:srgbClr val="00206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6E3C-4FCD-9728-22ED8C5B0FAD}"/>
              </c:ext>
            </c:extLst>
          </c:dPt>
          <c:dPt>
            <c:idx val="1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6E3C-4FCD-9728-22ED8C5B0FAD}"/>
              </c:ext>
            </c:extLst>
          </c:dPt>
          <c:dLbls>
            <c:dLbl>
              <c:idx val="0"/>
              <c:layout>
                <c:manualLayout>
                  <c:x val="-0.222661282985885"/>
                  <c:y val="-0.10272508659681005"/>
                </c:manualLayout>
              </c:layout>
              <c:tx>
                <c:rich>
                  <a:bodyPr/>
                  <a:lstStyle/>
                  <a:p>
                    <a:fld id="{E1F5F060-EA48-EF4B-A458-E969E288FAC5}" type="CATEGORYNAME">
                      <a:rPr lang="en-US"/>
                      <a:pPr/>
                      <a:t>[CATEGORY NAME]</a:t>
                    </a:fld>
                    <a:r>
                      <a:rPr lang="en-US" baseline="0"/>
                      <a:t>
1.9%</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6E3C-4FCD-9728-22ED8C5B0FAD}"/>
                </c:ext>
              </c:extLst>
            </c:dLbl>
            <c:dLbl>
              <c:idx val="1"/>
              <c:layout>
                <c:manualLayout>
                  <c:x val="-8.1133990904198192E-2"/>
                  <c:y val="-6.4895519537455801E-2"/>
                </c:manualLayout>
              </c:layout>
              <c:tx>
                <c:rich>
                  <a:bodyPr/>
                  <a:lstStyle/>
                  <a:p>
                    <a:fld id="{F434FA57-0011-D844-8BA7-370FC888B340}" type="CATEGORYNAME">
                      <a:rPr lang="en-US"/>
                      <a:pPr/>
                      <a:t>[CATEGORY NAME]</a:t>
                    </a:fld>
                    <a:r>
                      <a:rPr lang="en-US" baseline="0"/>
                      <a:t>
2.2%</a:t>
                    </a:r>
                  </a:p>
                </c:rich>
              </c:tx>
              <c:showCatName val="1"/>
              <c:showPercent val="1"/>
              <c:extLst xmlns:c16r2="http://schemas.microsoft.com/office/drawing/2015/06/chart">
                <c:ext xmlns:c15="http://schemas.microsoft.com/office/drawing/2012/chart" uri="{CE6537A1-D6FC-4f65-9D91-7224C49458BB}">
                  <c15:layout>
                    <c:manualLayout>
                      <c:w val="0.14112946766008"/>
                      <c:h val="0.13213906420462601"/>
                    </c:manualLayout>
                  </c15:layout>
                  <c15:dlblFieldTable/>
                  <c15:showDataLabelsRange val="0"/>
                </c:ext>
                <c:ext xmlns:c16="http://schemas.microsoft.com/office/drawing/2014/chart" uri="{C3380CC4-5D6E-409C-BE32-E72D297353CC}">
                  <c16:uniqueId val="{00000003-6E3C-4FCD-9728-22ED8C5B0FAD}"/>
                </c:ext>
              </c:extLst>
            </c:dLbl>
            <c:dLbl>
              <c:idx val="2"/>
              <c:layout>
                <c:manualLayout>
                  <c:x val="3.1145086456029709E-2"/>
                  <c:y val="-4.3248197889265989E-2"/>
                </c:manualLayout>
              </c:layout>
              <c:tx>
                <c:rich>
                  <a:bodyPr/>
                  <a:lstStyle/>
                  <a:p>
                    <a:fld id="{318699E9-17F4-D74A-BDFA-44DA146AF7A3}" type="CATEGORYNAME">
                      <a:rPr lang="en-US"/>
                      <a:pPr/>
                      <a:t>[CATEGORY NAME]</a:t>
                    </a:fld>
                    <a:r>
                      <a:rPr lang="en-US" baseline="0"/>
                      <a:t>
2.5%</a:t>
                    </a:r>
                  </a:p>
                </c:rich>
              </c:tx>
              <c:showCatName val="1"/>
              <c:showPercent val="1"/>
              <c:extLst xmlns:c16r2="http://schemas.microsoft.com/office/drawing/2015/06/chart">
                <c:ext xmlns:c15="http://schemas.microsoft.com/office/drawing/2012/chart" uri="{CE6537A1-D6FC-4f65-9D91-7224C49458BB}">
                  <c15:layout>
                    <c:manualLayout>
                      <c:w val="0.15192743764172301"/>
                      <c:h val="0.13213906420462601"/>
                    </c:manualLayout>
                  </c15:layout>
                  <c15:dlblFieldTable/>
                  <c15:showDataLabelsRange val="0"/>
                </c:ext>
                <c:ext xmlns:c16="http://schemas.microsoft.com/office/drawing/2014/chart" uri="{C3380CC4-5D6E-409C-BE32-E72D297353CC}">
                  <c16:uniqueId val="{00000005-6E3C-4FCD-9728-22ED8C5B0FAD}"/>
                </c:ext>
              </c:extLst>
            </c:dLbl>
            <c:dLbl>
              <c:idx val="3"/>
              <c:layout>
                <c:manualLayout>
                  <c:x val="0.19233939295003105"/>
                  <c:y val="-3.5998518377044098E-2"/>
                </c:manualLayout>
              </c:layout>
              <c:tx>
                <c:rich>
                  <a:bodyPr/>
                  <a:lstStyle/>
                  <a:p>
                    <a:fld id="{1C143F53-7946-714C-9A26-5032112F65D2}" type="CATEGORYNAME">
                      <a:rPr lang="en-US"/>
                      <a:pPr/>
                      <a:t>[CATEGORY NAME]</a:t>
                    </a:fld>
                    <a:r>
                      <a:rPr lang="en-US" baseline="0"/>
                      <a:t>
3.7%</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6E3C-4FCD-9728-22ED8C5B0FAD}"/>
                </c:ext>
              </c:extLst>
            </c:dLbl>
            <c:dLbl>
              <c:idx val="4"/>
              <c:layout>
                <c:manualLayout>
                  <c:x val="2.3236636236796889E-2"/>
                  <c:y val="6.5775956616227803E-3"/>
                </c:manualLayout>
              </c:layout>
              <c:tx>
                <c:rich>
                  <a:bodyPr/>
                  <a:lstStyle/>
                  <a:p>
                    <a:fld id="{DCE5AAE1-87E3-F548-959D-76CDBFBAF57B}" type="CATEGORYNAME">
                      <a:rPr lang="en-US"/>
                      <a:pPr/>
                      <a:t>[CATEGORY NAME]</a:t>
                    </a:fld>
                    <a:r>
                      <a:rPr lang="en-US" baseline="0"/>
                      <a:t>
5.4%</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6E3C-4FCD-9728-22ED8C5B0FAD}"/>
                </c:ext>
              </c:extLst>
            </c:dLbl>
            <c:dLbl>
              <c:idx val="5"/>
              <c:layout>
                <c:manualLayout>
                  <c:x val="0.10107222991683804"/>
                  <c:y val="2.3851525174568202E-2"/>
                </c:manualLayout>
              </c:layout>
              <c:tx>
                <c:rich>
                  <a:bodyPr/>
                  <a:lstStyle/>
                  <a:p>
                    <a:fld id="{071EB4D8-5A65-3C45-AFA6-A9368304B19B}" type="CATEGORYNAME">
                      <a:rPr lang="en-US"/>
                      <a:pPr/>
                      <a:t>[CATEGORY NAME]</a:t>
                    </a:fld>
                    <a:r>
                      <a:rPr lang="en-US" baseline="0"/>
                      <a:t>
5.9%</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6E3C-4FCD-9728-22ED8C5B0FAD}"/>
                </c:ext>
              </c:extLst>
            </c:dLbl>
            <c:dLbl>
              <c:idx val="6"/>
              <c:layout>
                <c:manualLayout>
                  <c:x val="4.2589659285786501E-2"/>
                  <c:y val="1.6974132367963406E-2"/>
                </c:manualLayout>
              </c:layout>
              <c:tx>
                <c:rich>
                  <a:bodyPr/>
                  <a:lstStyle/>
                  <a:p>
                    <a:fld id="{90D86A73-06FD-FB48-98FE-12C70E6D2837}" type="CATEGORYNAME">
                      <a:rPr lang="en-US"/>
                      <a:pPr/>
                      <a:t>[CATEGORY NAME]</a:t>
                    </a:fld>
                    <a:r>
                      <a:rPr lang="en-US" baseline="0"/>
                      <a:t>
8.5%</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6E3C-4FCD-9728-22ED8C5B0FAD}"/>
                </c:ext>
              </c:extLst>
            </c:dLbl>
            <c:dLbl>
              <c:idx val="7"/>
              <c:layout>
                <c:manualLayout>
                  <c:x val="4.3829640342576213E-2"/>
                  <c:y val="8.6248397561109705E-2"/>
                </c:manualLayout>
              </c:layout>
              <c:tx>
                <c:rich>
                  <a:bodyPr/>
                  <a:lstStyle/>
                  <a:p>
                    <a:fld id="{24DB1B10-B40C-9741-98D8-C5F76AA124DE}" type="CATEGORYNAME">
                      <a:rPr lang="en-US"/>
                      <a:pPr/>
                      <a:t>[CATEGORY NAME]</a:t>
                    </a:fld>
                    <a:r>
                      <a:rPr lang="en-US" baseline="0"/>
                      <a:t>
13.8%</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F-6E3C-4FCD-9728-22ED8C5B0FAD}"/>
                </c:ext>
              </c:extLst>
            </c:dLbl>
            <c:dLbl>
              <c:idx val="8"/>
              <c:tx>
                <c:rich>
                  <a:bodyPr/>
                  <a:lstStyle/>
                  <a:p>
                    <a:fld id="{6FFE2E11-C83B-A548-B2E7-35A0A9AFAD94}" type="CATEGORYNAME">
                      <a:rPr lang="en-US"/>
                      <a:pPr/>
                      <a:t>[CATEGORY NAME]</a:t>
                    </a:fld>
                    <a:r>
                      <a:rPr lang="en-US" baseline="0"/>
                      <a:t>
55.8%</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6E3C-4FCD-9728-22ED8C5B0FAD}"/>
                </c:ext>
              </c:extLst>
            </c:dLbl>
            <c:dLbl>
              <c:idx val="9"/>
              <c:layout>
                <c:manualLayout>
                  <c:x val="-0.34862342887411202"/>
                  <c:y val="-3.4234750424664416E-2"/>
                </c:manualLayout>
              </c:layout>
              <c:tx>
                <c:rich>
                  <a:bodyPr/>
                  <a:lstStyle/>
                  <a:p>
                    <a:fld id="{9A95A48D-C12C-FC46-817F-C5911D6C5AE5}" type="CATEGORYNAME">
                      <a:rPr lang="en-US"/>
                      <a:pPr/>
                      <a:t>[CATEGORY NAME]</a:t>
                    </a:fld>
                    <a:r>
                      <a:rPr lang="en-US" baseline="0"/>
                      <a:t>
0.2%</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6E3C-4FCD-9728-22ED8C5B0F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Sheet1!$A$2:$A$12</c:f>
              <c:strCache>
                <c:ptCount val="10"/>
                <c:pt idx="0">
                  <c:v>Less than 3 months</c:v>
                </c:pt>
                <c:pt idx="1">
                  <c:v>3 months - less than 6 months</c:v>
                </c:pt>
                <c:pt idx="2">
                  <c:v>6 months - less than 1 year</c:v>
                </c:pt>
                <c:pt idx="3">
                  <c:v>1 year - less than 2 years </c:v>
                </c:pt>
                <c:pt idx="4">
                  <c:v>2 - 4 years</c:v>
                </c:pt>
                <c:pt idx="5">
                  <c:v>5 - 6 years</c:v>
                </c:pt>
                <c:pt idx="6">
                  <c:v>7 - 9 years</c:v>
                </c:pt>
                <c:pt idx="7">
                  <c:v>10 - 13 years</c:v>
                </c:pt>
                <c:pt idx="8">
                  <c:v>Life Imprisonment</c:v>
                </c:pt>
                <c:pt idx="9">
                  <c:v>Capital Punishment</c:v>
                </c:pt>
              </c:strCache>
            </c:strRef>
          </c:cat>
          <c:val>
            <c:numRef>
              <c:f>Sheet1!$B$2:$B$12</c:f>
              <c:numCache>
                <c:formatCode>General</c:formatCode>
                <c:ptCount val="11"/>
                <c:pt idx="0">
                  <c:v>1.9000000000000001</c:v>
                </c:pt>
                <c:pt idx="1">
                  <c:v>2.2000000000000002</c:v>
                </c:pt>
                <c:pt idx="2">
                  <c:v>2.5</c:v>
                </c:pt>
                <c:pt idx="3">
                  <c:v>3.7</c:v>
                </c:pt>
                <c:pt idx="4">
                  <c:v>5.4</c:v>
                </c:pt>
                <c:pt idx="5">
                  <c:v>5.9</c:v>
                </c:pt>
                <c:pt idx="6">
                  <c:v>8.5</c:v>
                </c:pt>
                <c:pt idx="7">
                  <c:v>13.8</c:v>
                </c:pt>
                <c:pt idx="8">
                  <c:v>55.8</c:v>
                </c:pt>
                <c:pt idx="9">
                  <c:v>0.2</c:v>
                </c:pt>
              </c:numCache>
            </c:numRef>
          </c:val>
          <c:extLst xmlns:c16r2="http://schemas.microsoft.com/office/drawing/2015/06/chart">
            <c:ext xmlns:c16="http://schemas.microsoft.com/office/drawing/2014/chart" uri="{C3380CC4-5D6E-409C-BE32-E72D297353CC}">
              <c16:uniqueId val="{00000016-6E3C-4FCD-9728-22ED8C5B0FAD}"/>
            </c:ext>
          </c:extLst>
        </c:ser>
        <c:dLbls>
          <c:showCatName val="1"/>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5"/>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Percentage of Detained Undertrial Prisoners</c:v>
                </c:pt>
              </c:strCache>
            </c:strRef>
          </c:tx>
          <c:dPt>
            <c:idx val="0"/>
            <c:spPr>
              <a:blipFill>
                <a:blip xmlns:r="http://schemas.openxmlformats.org/officeDocument/2006/relationships" r:embed="rId1"/>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D8B-4874-A8F0-1B5BECB2CAFE}"/>
              </c:ext>
            </c:extLst>
          </c:dPt>
          <c:dPt>
            <c:idx val="1"/>
            <c:spPr>
              <a:blipFill>
                <a:blip xmlns:r="http://schemas.openxmlformats.org/officeDocument/2006/relationships" r:embed="rId2"/>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D8B-4874-A8F0-1B5BECB2CAFE}"/>
              </c:ext>
            </c:extLst>
          </c:dPt>
          <c:dPt>
            <c:idx val="2"/>
            <c:spPr>
              <a:blipFill>
                <a:blip xmlns:r="http://schemas.openxmlformats.org/officeDocument/2006/relationships" r:embed="rId3"/>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D8B-4874-A8F0-1B5BECB2CAFE}"/>
              </c:ext>
            </c:extLst>
          </c:dPt>
          <c:dPt>
            <c:idx val="3"/>
            <c:spPr>
              <a:pattFill prst="trellis">
                <a:fgClr>
                  <a:srgbClr val="FFFF00"/>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D8B-4874-A8F0-1B5BECB2CAFE}"/>
              </c:ext>
            </c:extLst>
          </c:dPt>
          <c:dPt>
            <c:idx val="4"/>
            <c:spPr>
              <a:pattFill prst="narHorz">
                <a:fgClr>
                  <a:srgbClr val="F36D78"/>
                </a:fgClr>
                <a:bgClr>
                  <a:schemeClr val="bg1"/>
                </a:bgClr>
              </a:patt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D8B-4874-A8F0-1B5BECB2CAFE}"/>
              </c:ext>
            </c:extLst>
          </c:dPt>
          <c:dPt>
            <c:idx val="5"/>
            <c:spPr>
              <a:blipFill>
                <a:blip xmlns:r="http://schemas.openxmlformats.org/officeDocument/2006/relationships" r:embed="rId4"/>
                <a:tile tx="0" ty="0" sx="100000" sy="100000" flip="none" algn="tl"/>
              </a:blip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D8B-4874-A8F0-1B5BECB2CAFE}"/>
              </c:ext>
            </c:extLst>
          </c:dPt>
          <c:dPt>
            <c:idx val="6"/>
            <c:spPr>
              <a:solidFill>
                <a:schemeClr val="accent1">
                  <a:lumMod val="40000"/>
                  <a:lumOff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4D8B-4874-A8F0-1B5BECB2CAFE}"/>
              </c:ext>
            </c:extLst>
          </c:dPt>
          <c:dPt>
            <c:idx val="7"/>
            <c:spPr>
              <a:solidFill>
                <a:schemeClr val="accent5">
                  <a:lumMod val="80000"/>
                  <a:lumOff val="2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4D8B-4874-A8F0-1B5BECB2CAFE}"/>
              </c:ext>
            </c:extLst>
          </c:dPt>
          <c:dLbls>
            <c:dLbl>
              <c:idx val="0"/>
              <c:layout>
                <c:manualLayout>
                  <c:x val="6.2068569553805818E-2"/>
                  <c:y val="-2.2425634295712999E-2"/>
                </c:manualLayout>
              </c:layout>
              <c:tx>
                <c:rich>
                  <a:bodyPr/>
                  <a:lstStyle/>
                  <a:p>
                    <a:fld id="{501AB96C-249A-334C-A2BA-22963696288D}" type="CATEGORYNAME">
                      <a:rPr lang="en-US"/>
                      <a:pPr/>
                      <a:t>[CATEGORY NAME]</a:t>
                    </a:fld>
                    <a:r>
                      <a:rPr lang="en-US" baseline="0"/>
                      <a:t>
35.2%</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4D8B-4874-A8F0-1B5BECB2CAFE}"/>
                </c:ext>
              </c:extLst>
            </c:dLbl>
            <c:dLbl>
              <c:idx val="1"/>
              <c:layout>
                <c:manualLayout>
                  <c:x val="0.10381816856226297"/>
                  <c:y val="5.0403074615673017E-3"/>
                </c:manualLayout>
              </c:layout>
              <c:tx>
                <c:rich>
                  <a:bodyPr/>
                  <a:lstStyle/>
                  <a:p>
                    <a:fld id="{FD23C1B8-68A3-5644-A841-460CF886483B}" type="CATEGORYNAME">
                      <a:rPr lang="en-US"/>
                      <a:pPr/>
                      <a:t>[CATEGORY NAME]</a:t>
                    </a:fld>
                    <a:r>
                      <a:rPr lang="en-US" baseline="0"/>
                      <a:t>
21.9%</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4D8B-4874-A8F0-1B5BECB2CAFE}"/>
                </c:ext>
              </c:extLst>
            </c:dLbl>
            <c:dLbl>
              <c:idx val="2"/>
              <c:layout>
                <c:manualLayout>
                  <c:x val="2.0141622922134699E-3"/>
                  <c:y val="0.111851643544557"/>
                </c:manualLayout>
              </c:layout>
              <c:tx>
                <c:rich>
                  <a:bodyPr/>
                  <a:lstStyle/>
                  <a:p>
                    <a:fld id="{05105EAF-1F9D-084E-8635-9507670103B7}" type="CATEGORYNAME">
                      <a:rPr lang="en-US"/>
                      <a:pPr/>
                      <a:t>[CATEGORY NAME]</a:t>
                    </a:fld>
                    <a:r>
                      <a:rPr lang="en-US" baseline="0"/>
                      <a:t>
17.8%</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4D8B-4874-A8F0-1B5BECB2CAFE}"/>
                </c:ext>
              </c:extLst>
            </c:dLbl>
            <c:dLbl>
              <c:idx val="3"/>
              <c:layout>
                <c:manualLayout>
                  <c:x val="-4.88588145231846E-2"/>
                  <c:y val="7.0468378952630931E-2"/>
                </c:manualLayout>
              </c:layout>
              <c:tx>
                <c:rich>
                  <a:bodyPr/>
                  <a:lstStyle/>
                  <a:p>
                    <a:fld id="{0174D825-7C9E-7549-8170-EDDD4032247F}" type="CATEGORYNAME">
                      <a:rPr lang="en-US"/>
                      <a:pPr/>
                      <a:t>[CATEGORY NAME]</a:t>
                    </a:fld>
                    <a:r>
                      <a:rPr lang="en-US" baseline="0"/>
                      <a:t>
13.4%</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4D8B-4874-A8F0-1B5BECB2CAFE}"/>
                </c:ext>
              </c:extLst>
            </c:dLbl>
            <c:dLbl>
              <c:idx val="4"/>
              <c:layout>
                <c:manualLayout>
                  <c:x val="-0.178367873286672"/>
                  <c:y val="5.0449318835145598E-2"/>
                </c:manualLayout>
              </c:layout>
              <c:tx>
                <c:rich>
                  <a:bodyPr/>
                  <a:lstStyle/>
                  <a:p>
                    <a:fld id="{C102A83C-BEB1-0F43-8E9E-B1F7E4B17535}" type="CATEGORYNAME">
                      <a:rPr lang="en-US"/>
                      <a:pPr/>
                      <a:t>[CATEGORY NAME]</a:t>
                    </a:fld>
                    <a:r>
                      <a:rPr lang="en-US" baseline="0"/>
                      <a:t>
6.3%</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4D8B-4874-A8F0-1B5BECB2CAFE}"/>
                </c:ext>
              </c:extLst>
            </c:dLbl>
            <c:dLbl>
              <c:idx val="5"/>
              <c:layout>
                <c:manualLayout>
                  <c:x val="-0.12373623869932902"/>
                  <c:y val="-1.7904324459442601E-2"/>
                </c:manualLayout>
              </c:layout>
              <c:tx>
                <c:rich>
                  <a:bodyPr/>
                  <a:lstStyle/>
                  <a:p>
                    <a:fld id="{F07A7D1C-F2B5-AE4D-A509-DEB9FDF59687}" type="CATEGORYNAME">
                      <a:rPr lang="en-US"/>
                      <a:pPr/>
                      <a:t>[CATEGORY NAME]</a:t>
                    </a:fld>
                    <a:r>
                      <a:rPr lang="en-US" baseline="0"/>
                      <a:t>
4.1%</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4D8B-4874-A8F0-1B5BECB2CAFE}"/>
                </c:ext>
              </c:extLst>
            </c:dLbl>
            <c:dLbl>
              <c:idx val="6"/>
              <c:layout>
                <c:manualLayout>
                  <c:x val="0.12501093613298306"/>
                  <c:y val="-1.4157292838395192E-2"/>
                </c:manualLayout>
              </c:layout>
              <c:tx>
                <c:rich>
                  <a:bodyPr/>
                  <a:lstStyle/>
                  <a:p>
                    <a:fld id="{436BA880-9746-7C4E-81E1-BF3BE8BE8EAE}" type="CATEGORYNAME">
                      <a:rPr lang="en-US"/>
                      <a:pPr/>
                      <a:t>[CATEGORY NAME]</a:t>
                    </a:fld>
                    <a:r>
                      <a:rPr lang="en-US" baseline="0"/>
                      <a:t>
1.3%</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4D8B-4874-A8F0-1B5BECB2CA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7"/>
                <c:pt idx="0">
                  <c:v>Upto 3 months</c:v>
                </c:pt>
                <c:pt idx="1">
                  <c:v>3+ months - 6 months</c:v>
                </c:pt>
                <c:pt idx="2">
                  <c:v>6+ months - 12 months</c:v>
                </c:pt>
                <c:pt idx="3">
                  <c:v>1+ year - 2 years</c:v>
                </c:pt>
                <c:pt idx="4">
                  <c:v>2+ years - 3 years </c:v>
                </c:pt>
                <c:pt idx="5">
                  <c:v>3+ years - 5 years </c:v>
                </c:pt>
                <c:pt idx="6">
                  <c:v>Above 5 years </c:v>
                </c:pt>
              </c:strCache>
            </c:strRef>
          </c:cat>
          <c:val>
            <c:numRef>
              <c:f>Sheet1!$B$2:$B$9</c:f>
              <c:numCache>
                <c:formatCode>General</c:formatCode>
                <c:ptCount val="8"/>
                <c:pt idx="0">
                  <c:v>35.200000000000003</c:v>
                </c:pt>
                <c:pt idx="1">
                  <c:v>21.9</c:v>
                </c:pt>
                <c:pt idx="2">
                  <c:v>17.8</c:v>
                </c:pt>
                <c:pt idx="3">
                  <c:v>13.4</c:v>
                </c:pt>
                <c:pt idx="4">
                  <c:v>6.3</c:v>
                </c:pt>
                <c:pt idx="5">
                  <c:v>4.0999999999999996</c:v>
                </c:pt>
                <c:pt idx="6">
                  <c:v>1.3</c:v>
                </c:pt>
              </c:numCache>
            </c:numRef>
          </c:val>
          <c:extLst xmlns:c16r2="http://schemas.microsoft.com/office/drawing/2015/06/chart">
            <c:ext xmlns:c16="http://schemas.microsoft.com/office/drawing/2014/chart" uri="{C3380CC4-5D6E-409C-BE32-E72D297353CC}">
              <c16:uniqueId val="{00000010-4D8B-4874-A8F0-1B5BECB2CAFE}"/>
            </c:ext>
          </c:extLst>
        </c:ser>
        <c:dLbls>
          <c:showCatName val="1"/>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5"/>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 CAMPAIGN FOR THE FAMILY MEMBERS OF THE PRISONERS</vt:lpstr>
    </vt:vector>
  </TitlesOfParts>
  <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CAMPAIGN FOR THE FAMILY MEMBERS OF THE PRISONERS</dc:title>
  <dc:creator>Microsoft Office User</dc:creator>
  <cp:lastModifiedBy>SWAINBABU</cp:lastModifiedBy>
  <cp:revision>2</cp:revision>
  <cp:lastPrinted>2019-04-10T11:56:00Z</cp:lastPrinted>
  <dcterms:created xsi:type="dcterms:W3CDTF">2019-04-15T05:28:00Z</dcterms:created>
  <dcterms:modified xsi:type="dcterms:W3CDTF">2019-04-15T05:28:00Z</dcterms:modified>
</cp:coreProperties>
</file>